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0095" w:rsidRPr="0098728B" w:rsidRDefault="00280095" w:rsidP="00307D56">
      <w:pPr>
        <w:tabs>
          <w:tab w:val="left" w:pos="35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8B"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граждан, поступивших в 2021 году </w:t>
      </w:r>
      <w:r w:rsidRPr="0098728B">
        <w:rPr>
          <w:rFonts w:ascii="Times New Roman" w:hAnsi="Times New Roman" w:cs="Times New Roman"/>
          <w:b/>
          <w:sz w:val="28"/>
          <w:szCs w:val="28"/>
        </w:rPr>
        <w:br/>
        <w:t xml:space="preserve">в Минобрнауки России, информация о результатах </w:t>
      </w:r>
      <w:r w:rsidRPr="0098728B">
        <w:rPr>
          <w:rFonts w:ascii="Times New Roman" w:hAnsi="Times New Roman" w:cs="Times New Roman"/>
          <w:b/>
          <w:sz w:val="28"/>
          <w:szCs w:val="28"/>
        </w:rPr>
        <w:br/>
        <w:t>рассмотрения поступивших обращений и принятых по ним мерах</w:t>
      </w:r>
    </w:p>
    <w:p w:rsidR="00280095" w:rsidRPr="0098728B" w:rsidRDefault="00280095" w:rsidP="00307D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056" w:rsidRDefault="00280095" w:rsidP="00307D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28B">
        <w:rPr>
          <w:rFonts w:ascii="Times New Roman" w:hAnsi="Times New Roman" w:cs="Times New Roman"/>
          <w:b/>
          <w:sz w:val="28"/>
          <w:szCs w:val="28"/>
        </w:rPr>
        <w:tab/>
      </w:r>
      <w:r w:rsidR="00B45056" w:rsidRPr="00B45056">
        <w:rPr>
          <w:rFonts w:ascii="Times New Roman" w:hAnsi="Times New Roman" w:cs="Times New Roman"/>
          <w:sz w:val="28"/>
          <w:szCs w:val="28"/>
        </w:rPr>
        <w:t xml:space="preserve">В период с 1 января по 31 декабря 2021 года в Министерство науки </w:t>
      </w:r>
      <w:r w:rsidR="00B45056" w:rsidRPr="00B45056">
        <w:rPr>
          <w:rFonts w:ascii="Times New Roman" w:hAnsi="Times New Roman" w:cs="Times New Roman"/>
          <w:sz w:val="28"/>
          <w:szCs w:val="28"/>
        </w:rPr>
        <w:br/>
        <w:t>и высшего образования Российской Федерации поступило</w:t>
      </w:r>
      <w:r w:rsidR="00B45056">
        <w:rPr>
          <w:rFonts w:ascii="Times New Roman" w:hAnsi="Times New Roman" w:cs="Times New Roman"/>
          <w:sz w:val="28"/>
          <w:szCs w:val="28"/>
        </w:rPr>
        <w:t xml:space="preserve"> </w:t>
      </w:r>
      <w:r w:rsidR="00B45056" w:rsidRPr="00B45056">
        <w:rPr>
          <w:rFonts w:ascii="Times New Roman" w:hAnsi="Times New Roman" w:cs="Times New Roman"/>
          <w:sz w:val="28"/>
          <w:szCs w:val="28"/>
        </w:rPr>
        <w:t>30804 обращений граждан и объединений граждан</w:t>
      </w:r>
      <w:r w:rsidR="00B45056">
        <w:rPr>
          <w:rFonts w:ascii="Times New Roman" w:hAnsi="Times New Roman" w:cs="Times New Roman"/>
          <w:sz w:val="28"/>
          <w:szCs w:val="28"/>
        </w:rPr>
        <w:t>.</w:t>
      </w:r>
    </w:p>
    <w:p w:rsidR="00BD75D6" w:rsidRDefault="00B45056" w:rsidP="00B450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4189 (13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Pr="00B45056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98728B">
        <w:rPr>
          <w:rFonts w:ascii="Times New Roman" w:hAnsi="Times New Roman" w:cs="Times New Roman"/>
          <w:sz w:val="28"/>
          <w:szCs w:val="28"/>
        </w:rPr>
        <w:t xml:space="preserve">обращений граждан </w:t>
      </w:r>
      <w:r>
        <w:rPr>
          <w:rFonts w:ascii="Times New Roman" w:hAnsi="Times New Roman" w:cs="Times New Roman"/>
          <w:sz w:val="28"/>
          <w:szCs w:val="28"/>
        </w:rPr>
        <w:t xml:space="preserve">касаются </w:t>
      </w:r>
      <w:r w:rsidR="00280095" w:rsidRPr="0098728B">
        <w:rPr>
          <w:rFonts w:ascii="Times New Roman" w:hAnsi="Times New Roman" w:cs="Times New Roman"/>
          <w:b/>
          <w:sz w:val="28"/>
          <w:szCs w:val="28"/>
        </w:rPr>
        <w:t>реализации государственной политики в сфере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высшего</w:t>
      </w:r>
      <w:r w:rsidR="00280095" w:rsidRPr="0098728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883F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3F52" w:rsidRPr="00883F52">
        <w:rPr>
          <w:rFonts w:ascii="Times New Roman" w:hAnsi="Times New Roman" w:cs="Times New Roman"/>
          <w:sz w:val="28"/>
          <w:szCs w:val="28"/>
        </w:rPr>
        <w:t>в том числе</w:t>
      </w:r>
      <w:r w:rsidR="00280095" w:rsidRPr="00883F52">
        <w:rPr>
          <w:rFonts w:ascii="Times New Roman" w:hAnsi="Times New Roman" w:cs="Times New Roman"/>
          <w:sz w:val="28"/>
          <w:szCs w:val="28"/>
        </w:rPr>
        <w:t>:</w:t>
      </w:r>
      <w:r w:rsidR="00280095">
        <w:rPr>
          <w:rStyle w:val="ab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0095" w:rsidRPr="0098728B" w:rsidRDefault="00BD75D6" w:rsidP="00307D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образовательные о</w:t>
      </w:r>
      <w:r w:rsidR="00262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высшего образования </w:t>
      </w:r>
      <w:r w:rsidR="007638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поступление в вуз онлайн, жалобы на приемные комиссии, поступление иностранных студентов) – 50 % от </w:t>
      </w:r>
      <w:r w:rsidR="00883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обращений данной тематики</w:t>
      </w:r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0095" w:rsidRPr="0098728B" w:rsidRDefault="00BD75D6" w:rsidP="00307D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стандарты, требования к образовательному процессу и условиям проведения образовательного</w:t>
      </w:r>
      <w:r w:rsidR="00307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– 20</w:t>
      </w:r>
      <w:r w:rsidR="00883F52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883F52" w:rsidRPr="0098728B">
        <w:rPr>
          <w:rFonts w:ascii="Times New Roman" w:hAnsi="Times New Roman" w:cs="Times New Roman"/>
        </w:rPr>
        <w:t>;</w:t>
      </w:r>
    </w:p>
    <w:p w:rsidR="00280095" w:rsidRPr="0098728B" w:rsidRDefault="00BD75D6" w:rsidP="00307D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заполнения, учета и выдачи документов об образовании, </w:t>
      </w:r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восстановление утраченных документов об образовании </w:t>
      </w:r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 квалификации и их дубликатов – 5 %; </w:t>
      </w:r>
    </w:p>
    <w:p w:rsidR="00280095" w:rsidRPr="0098728B" w:rsidRDefault="00BD75D6" w:rsidP="00307D5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64321221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вопросы, в том числе академические права обучающихся (перевод в другую организацию, переход с платного обучения </w:t>
      </w:r>
      <w:r w:rsidR="00307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бесплатное, восстановление, академический отпуск), практическая подготовка обучающихся, государственная итоговая аттестация, соответствие полученного ранее уровня образования, а также образования, полученного в иностранном государстве, уровням </w:t>
      </w:r>
      <w:r w:rsidR="00307D5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предусмотренным действующим законодательством Российской Федерации</w:t>
      </w:r>
      <w:bookmarkEnd w:id="0"/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25 %.</w:t>
      </w:r>
    </w:p>
    <w:p w:rsidR="00280095" w:rsidRPr="0098728B" w:rsidRDefault="00280095" w:rsidP="00307D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</w:t>
      </w:r>
      <w:r w:rsidR="0088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883F52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рассматривались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обращения иностранных граждан, соотечественников и лиц без гражданства. Количество таки</w:t>
      </w:r>
      <w:r w:rsidR="00F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обращений составило примерно 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20 % от</w:t>
      </w:r>
      <w:r w:rsidR="0088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граждан</w:t>
      </w:r>
      <w:r w:rsidR="00883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вышеуказанным темам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095" w:rsidRPr="0098728B" w:rsidRDefault="00280095" w:rsidP="00307D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результатов рассмотрения обращений граждан </w:t>
      </w:r>
      <w:r w:rsidR="00FD3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поступления в образовательные организации высшего образования (включая поступление в вузы онлайн, жалобы на приемные комиссии, прием на целевое обучение, прием на обучение иностранных граждан, соотечественников и лиц без гражданства) показал, что среди наиболее часто встречающихся вопросов можно выделить следующие: вопросы </w:t>
      </w:r>
      <w:r w:rsidR="00F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процедуре подачи документов 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образовательную организацию через информационные системы университетов или через серв</w:t>
      </w:r>
      <w:r w:rsidR="00F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 «Поступление в вуз онлайн», 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срокам подачи документов, необходимост</w:t>
      </w:r>
      <w:r w:rsidR="00307D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сдачи ЕГЭ при поступлении лиц, получивших образование в иностранном государстве, вопросы по процедуре сдачи вступительных экзаменов </w:t>
      </w:r>
      <w:r w:rsidR="00FD3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0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поступления 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по образовательным программам высшего образования (включая сроки поведения экзаменов, формат проведения экзаменов, организацию дополнительных экзаменов).</w:t>
      </w:r>
    </w:p>
    <w:p w:rsidR="00280095" w:rsidRPr="0098728B" w:rsidRDefault="00307D56" w:rsidP="00307D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поступало большое количество обращений </w:t>
      </w:r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вопросу получения второго высшего</w:t>
      </w:r>
      <w:r w:rsidR="00280095" w:rsidRPr="0043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28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A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</w:t>
      </w:r>
      <w:r w:rsidR="0028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56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рофессионального</w:t>
      </w:r>
      <w:r w:rsidR="0028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280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полученного в Российской Федерации, </w:t>
      </w:r>
      <w:r w:rsidR="00565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80095"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 иностранных образовательных организациях. </w:t>
      </w:r>
    </w:p>
    <w:p w:rsidR="00280095" w:rsidRPr="0098728B" w:rsidRDefault="00280095" w:rsidP="00307D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обеспечения приемной кампании 2021 года были проведены </w:t>
      </w:r>
      <w:proofErr w:type="spellStart"/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образовательных организаций высшего образования, по сложным вопросам были направлены в адрес руководителей образовательных организаций письма с разъяснениями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D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граждан в 2021/2022 учебном году. </w:t>
      </w:r>
    </w:p>
    <w:p w:rsidR="00280095" w:rsidRPr="0098728B" w:rsidRDefault="00280095" w:rsidP="00307D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снижения объема обращений граждан по вопросам приема 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обучение по образовательным программам высшего образования, а также 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обеспечения консультационной поддержки граждан, была организована горячая линия по вопросам поступления в образовательные организации, в информационно-телекоммуникационной сети «Интернет»  функционировал информационный портал «Поступаем в вуз – 2021» (priemvuz2021.ru), где поступающие могли найти ответы на часто задаваемые вопросы, для образовательных организ</w:t>
      </w:r>
      <w:r w:rsidR="00F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аций был создан </w:t>
      </w:r>
      <w:proofErr w:type="spellStart"/>
      <w:r w:rsidR="00FD35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телеграм</w:t>
      </w:r>
      <w:proofErr w:type="spellEnd"/>
      <w:r w:rsidR="00FD3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-канал 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приема на обучения.</w:t>
      </w:r>
    </w:p>
    <w:p w:rsidR="00280095" w:rsidRPr="0098728B" w:rsidRDefault="00280095" w:rsidP="00307D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обращений граждан, касающихся образовательных стандартов, требований к образованию, условий проведения образовательного процесса, показал следующее.</w:t>
      </w:r>
    </w:p>
    <w:p w:rsidR="00280095" w:rsidRPr="0098728B" w:rsidRDefault="00280095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В связи с завершением актуализации федеральных государственных образовательных стандартов (далее – ФГОС) высшего образования </w:t>
      </w:r>
      <w:r w:rsidRPr="0098728B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профессиональных стандартов поступали обращения по вопросам актуализации образовательных программ и срокам </w:t>
      </w:r>
      <w:r w:rsidRPr="0098728B">
        <w:rPr>
          <w:rFonts w:ascii="Times New Roman" w:hAnsi="Times New Roman" w:cs="Times New Roman"/>
          <w:sz w:val="28"/>
          <w:szCs w:val="28"/>
        </w:rPr>
        <w:br/>
        <w:t>их приведения в соответствие с обновленными ФГОС высшего образования.</w:t>
      </w:r>
    </w:p>
    <w:p w:rsidR="00280095" w:rsidRPr="0098728B" w:rsidRDefault="00280095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Вопросы обновления образовательных программ возникали также </w:t>
      </w:r>
      <w:r w:rsidR="00BD75D6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 xml:space="preserve">в связи с изданием приказа Минобрнауки России от 26 ноября 2020 г. </w:t>
      </w:r>
      <w:r w:rsidR="00FD35EF">
        <w:rPr>
          <w:rFonts w:ascii="Times New Roman" w:hAnsi="Times New Roman" w:cs="Times New Roman"/>
          <w:sz w:val="28"/>
          <w:szCs w:val="28"/>
        </w:rPr>
        <w:br/>
        <w:t xml:space="preserve">№ 1456 </w:t>
      </w:r>
      <w:r w:rsidRPr="0098728B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федеральные государственные образовательные стандарты высшего образования» (далее – Приказ) </w:t>
      </w:r>
      <w:r w:rsidR="00FD35EF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 xml:space="preserve">и необходимостью включения в них требований к формированию </w:t>
      </w:r>
      <w:r w:rsidR="00FD35EF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 xml:space="preserve">у обучающихся цифровых компетенций. </w:t>
      </w:r>
    </w:p>
    <w:p w:rsidR="00280095" w:rsidRPr="0098728B" w:rsidRDefault="00280095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Часть обращений была связана с разъяснением законодательства </w:t>
      </w:r>
      <w:r w:rsidR="00FD35EF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>в связи с исключением заочной формы обучения в ФГОС по некоторым направлениям подготовки, специальностям высшего образования.</w:t>
      </w:r>
    </w:p>
    <w:p w:rsidR="00280095" w:rsidRPr="0098728B" w:rsidRDefault="00280095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В рамках методической поддержки образовательных организаций </w:t>
      </w:r>
      <w:r w:rsidRPr="0098728B">
        <w:rPr>
          <w:rFonts w:ascii="Times New Roman" w:hAnsi="Times New Roman" w:cs="Times New Roman"/>
          <w:sz w:val="28"/>
          <w:szCs w:val="28"/>
        </w:rPr>
        <w:br/>
        <w:t xml:space="preserve">и с целью снижения количества обращений по вопросам организации образовательного процесса было направлено письмо </w:t>
      </w:r>
      <w:r w:rsidRPr="0098728B">
        <w:rPr>
          <w:rFonts w:ascii="Times New Roman" w:hAnsi="Times New Roman" w:cs="Times New Roman"/>
          <w:sz w:val="28"/>
          <w:szCs w:val="28"/>
        </w:rPr>
        <w:br/>
        <w:t xml:space="preserve">в образовательные организации высшего образования с разъяснениями </w:t>
      </w:r>
      <w:r w:rsidRPr="0098728B">
        <w:rPr>
          <w:rFonts w:ascii="Times New Roman" w:hAnsi="Times New Roman" w:cs="Times New Roman"/>
          <w:sz w:val="28"/>
          <w:szCs w:val="28"/>
        </w:rPr>
        <w:br/>
        <w:t>по применению Приказа (</w:t>
      </w:r>
      <w:r w:rsidRPr="0013348A">
        <w:rPr>
          <w:rFonts w:ascii="Times New Roman" w:hAnsi="Times New Roman" w:cs="Times New Roman"/>
          <w:sz w:val="28"/>
          <w:szCs w:val="28"/>
        </w:rPr>
        <w:t>Рябко Т.В.,</w:t>
      </w:r>
      <w:r w:rsidRPr="009872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 xml:space="preserve">письмо от  24 июня 2021 г. </w:t>
      </w:r>
      <w:r w:rsidRPr="0098728B">
        <w:rPr>
          <w:rFonts w:ascii="Times New Roman" w:hAnsi="Times New Roman" w:cs="Times New Roman"/>
          <w:sz w:val="28"/>
          <w:szCs w:val="28"/>
        </w:rPr>
        <w:br/>
        <w:t>№ МН-5/1264), а также были разработаны и направлены в образовательные организации образовательные модули в области информационных технологий, развития искусственного интеллекта и смежных дисциплин (</w:t>
      </w:r>
      <w:r w:rsidRPr="0013348A">
        <w:rPr>
          <w:rFonts w:ascii="Times New Roman" w:hAnsi="Times New Roman" w:cs="Times New Roman"/>
          <w:sz w:val="28"/>
          <w:szCs w:val="28"/>
        </w:rPr>
        <w:t xml:space="preserve">Рябко Т.В., </w:t>
      </w:r>
      <w:r w:rsidRPr="0098728B">
        <w:rPr>
          <w:rFonts w:ascii="Times New Roman" w:hAnsi="Times New Roman" w:cs="Times New Roman"/>
          <w:sz w:val="28"/>
          <w:szCs w:val="28"/>
        </w:rPr>
        <w:t xml:space="preserve">письма от 2 июля 2021 г. № МН-5/2657 и от 12 июля 2021 г. </w:t>
      </w:r>
      <w:r w:rsidRPr="0098728B">
        <w:rPr>
          <w:rFonts w:ascii="Times New Roman" w:hAnsi="Times New Roman" w:cs="Times New Roman"/>
          <w:sz w:val="28"/>
          <w:szCs w:val="28"/>
        </w:rPr>
        <w:br/>
        <w:t>№ МН-5/4611).</w:t>
      </w:r>
    </w:p>
    <w:p w:rsidR="008753FB" w:rsidRPr="0098728B" w:rsidRDefault="00280095" w:rsidP="00307D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В целях снижения количества обращений граждан и организаций </w:t>
      </w:r>
      <w:r w:rsidRPr="0098728B">
        <w:rPr>
          <w:rFonts w:ascii="Times New Roman" w:hAnsi="Times New Roman" w:cs="Times New Roman"/>
          <w:sz w:val="28"/>
          <w:szCs w:val="28"/>
        </w:rPr>
        <w:br/>
        <w:t>по вопросам организации практической подготовки было подготовлено и направлено письмо в образовательные организации высшег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D35EF">
        <w:rPr>
          <w:rFonts w:ascii="Times New Roman" w:hAnsi="Times New Roman" w:cs="Times New Roman"/>
          <w:sz w:val="28"/>
          <w:szCs w:val="28"/>
        </w:rPr>
        <w:t xml:space="preserve"> </w:t>
      </w:r>
      <w:r w:rsidR="008753FB" w:rsidRPr="0098728B">
        <w:rPr>
          <w:rFonts w:ascii="Times New Roman" w:hAnsi="Times New Roman" w:cs="Times New Roman"/>
          <w:sz w:val="28"/>
          <w:szCs w:val="28"/>
        </w:rPr>
        <w:t>образования</w:t>
      </w:r>
      <w:r w:rsidR="00307D56">
        <w:rPr>
          <w:rFonts w:ascii="Times New Roman" w:hAnsi="Times New Roman" w:cs="Times New Roman"/>
          <w:sz w:val="28"/>
          <w:szCs w:val="28"/>
        </w:rPr>
        <w:br/>
      </w:r>
      <w:r w:rsidR="008753FB" w:rsidRPr="0098728B">
        <w:rPr>
          <w:rFonts w:ascii="Times New Roman" w:hAnsi="Times New Roman" w:cs="Times New Roman"/>
          <w:sz w:val="28"/>
          <w:szCs w:val="28"/>
        </w:rPr>
        <w:t>с разъяснениями положе</w:t>
      </w:r>
      <w:r w:rsidR="00FD35EF">
        <w:rPr>
          <w:rFonts w:ascii="Times New Roman" w:hAnsi="Times New Roman" w:cs="Times New Roman"/>
          <w:sz w:val="28"/>
          <w:szCs w:val="28"/>
        </w:rPr>
        <w:t xml:space="preserve">ний приказа Министерства науки </w:t>
      </w:r>
      <w:r w:rsidR="008753FB" w:rsidRPr="0098728B">
        <w:rPr>
          <w:rFonts w:ascii="Times New Roman" w:hAnsi="Times New Roman" w:cs="Times New Roman"/>
          <w:sz w:val="28"/>
          <w:szCs w:val="28"/>
        </w:rPr>
        <w:t xml:space="preserve">и высшего образования Российской Федерации и Министерства просвещения Российской Федерации от 5 августа 2020 г. № 885/390 </w:t>
      </w:r>
      <w:r w:rsidR="00FD35EF">
        <w:rPr>
          <w:rFonts w:ascii="Times New Roman" w:hAnsi="Times New Roman" w:cs="Times New Roman"/>
          <w:sz w:val="28"/>
          <w:szCs w:val="28"/>
        </w:rPr>
        <w:br/>
      </w:r>
      <w:r w:rsidR="008753FB" w:rsidRPr="0098728B">
        <w:rPr>
          <w:rFonts w:ascii="Times New Roman" w:hAnsi="Times New Roman" w:cs="Times New Roman"/>
          <w:sz w:val="28"/>
          <w:szCs w:val="28"/>
        </w:rPr>
        <w:t>«О практической подготовке обучающихся». (</w:t>
      </w:r>
      <w:r w:rsidR="008753FB" w:rsidRPr="0013348A">
        <w:rPr>
          <w:rFonts w:ascii="Times New Roman" w:hAnsi="Times New Roman" w:cs="Times New Roman"/>
          <w:sz w:val="28"/>
          <w:szCs w:val="28"/>
        </w:rPr>
        <w:t xml:space="preserve">Рябко Т.В., </w:t>
      </w:r>
      <w:r w:rsidR="008753FB" w:rsidRPr="0098728B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FD35EF">
        <w:rPr>
          <w:rFonts w:ascii="Times New Roman" w:hAnsi="Times New Roman" w:cs="Times New Roman"/>
          <w:sz w:val="28"/>
          <w:szCs w:val="28"/>
        </w:rPr>
        <w:br/>
      </w:r>
      <w:r w:rsidR="008753FB" w:rsidRPr="0098728B">
        <w:rPr>
          <w:rFonts w:ascii="Times New Roman" w:hAnsi="Times New Roman" w:cs="Times New Roman"/>
          <w:sz w:val="28"/>
          <w:szCs w:val="28"/>
        </w:rPr>
        <w:t>от 8 де</w:t>
      </w:r>
      <w:r w:rsidR="00FD35EF">
        <w:rPr>
          <w:rFonts w:ascii="Times New Roman" w:hAnsi="Times New Roman" w:cs="Times New Roman"/>
          <w:sz w:val="28"/>
          <w:szCs w:val="28"/>
        </w:rPr>
        <w:t xml:space="preserve">кабря 2021 г. </w:t>
      </w:r>
      <w:r w:rsidR="008753FB" w:rsidRPr="0098728B">
        <w:rPr>
          <w:rFonts w:ascii="Times New Roman" w:hAnsi="Times New Roman" w:cs="Times New Roman"/>
          <w:sz w:val="28"/>
          <w:szCs w:val="28"/>
        </w:rPr>
        <w:t>№ МН-5/22427).</w:t>
      </w:r>
    </w:p>
    <w:p w:rsidR="008753FB" w:rsidRPr="0098728B" w:rsidRDefault="008753FB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Анализ обращений иностранных граждан показал, что проблемными  являются вопросы, связанные с выдачей направлений на обучение, а также статусов их заявок в информационно-аналитической системе формирования </w:t>
      </w:r>
      <w:r w:rsidRPr="0098728B">
        <w:rPr>
          <w:rFonts w:ascii="Times New Roman" w:hAnsi="Times New Roman" w:cs="Times New Roman"/>
          <w:sz w:val="28"/>
          <w:szCs w:val="28"/>
        </w:rPr>
        <w:br/>
        <w:t>и распределения квоты приема иностранных граждан и лиц без гражданства на обучение в Российской Федерации (</w:t>
      </w:r>
      <w:hyperlink r:id="rId8" w:history="1">
        <w:r w:rsidRPr="008753FB">
          <w:rPr>
            <w:rFonts w:ascii="Times New Roman" w:hAnsi="Times New Roman" w:cs="Times New Roman"/>
            <w:sz w:val="28"/>
            <w:szCs w:val="28"/>
          </w:rPr>
          <w:t>https://russia-edu.minobrnauki.gov.ru/</w:t>
        </w:r>
      </w:hyperlink>
      <w:r w:rsidRPr="0098728B">
        <w:rPr>
          <w:rFonts w:ascii="Times New Roman" w:hAnsi="Times New Roman" w:cs="Times New Roman"/>
          <w:sz w:val="28"/>
          <w:szCs w:val="28"/>
        </w:rPr>
        <w:t>),</w:t>
      </w:r>
      <w:r w:rsidRPr="0013348A">
        <w:rPr>
          <w:rFonts w:ascii="Times New Roman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 xml:space="preserve">вопросы  приема на обучение в российские образовательные организации, </w:t>
      </w:r>
      <w:r w:rsidRPr="0098728B">
        <w:rPr>
          <w:rFonts w:ascii="Times New Roman" w:hAnsi="Times New Roman" w:cs="Times New Roman"/>
          <w:sz w:val="28"/>
          <w:szCs w:val="28"/>
        </w:rPr>
        <w:br/>
        <w:t>в том числе вопросы выпускников российских образовательных организаций – иностранных граждан.</w:t>
      </w:r>
    </w:p>
    <w:p w:rsidR="008753FB" w:rsidRPr="0098728B" w:rsidRDefault="008753FB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В целях обеспечения снижения количества указанных обращений иностранных граждан было направлено письмо </w:t>
      </w:r>
      <w:r w:rsidRPr="0098728B">
        <w:rPr>
          <w:rFonts w:ascii="Times New Roman" w:hAnsi="Times New Roman" w:cs="Times New Roman"/>
          <w:sz w:val="28"/>
          <w:szCs w:val="28"/>
        </w:rPr>
        <w:br/>
        <w:t xml:space="preserve">с разъяснениями по организации взаимодействия образовательных организаций с иностранными гражданами, поступающих на обучение и уже обучающихся в пределах квоты Правительства Российской Федерации </w:t>
      </w:r>
      <w:r w:rsidRPr="0098728B">
        <w:rPr>
          <w:rFonts w:ascii="Times New Roman" w:hAnsi="Times New Roman" w:cs="Times New Roman"/>
          <w:sz w:val="28"/>
          <w:szCs w:val="28"/>
        </w:rPr>
        <w:br/>
        <w:t>(</w:t>
      </w:r>
      <w:r w:rsidRPr="0013348A">
        <w:rPr>
          <w:rFonts w:ascii="Times New Roman" w:hAnsi="Times New Roman" w:cs="Times New Roman"/>
          <w:sz w:val="28"/>
          <w:szCs w:val="28"/>
        </w:rPr>
        <w:t>Рябко Т.В.</w:t>
      </w:r>
      <w:r w:rsidRPr="0098728B">
        <w:rPr>
          <w:rFonts w:ascii="Times New Roman" w:hAnsi="Times New Roman" w:cs="Times New Roman"/>
          <w:sz w:val="28"/>
          <w:szCs w:val="28"/>
        </w:rPr>
        <w:t>, письмо от 16 июля 2021 г. № МН-5/5442).</w:t>
      </w:r>
    </w:p>
    <w:p w:rsidR="008753FB" w:rsidRPr="0098728B" w:rsidRDefault="008753FB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Учитывая возможность приема иностранных граждан на обучение </w:t>
      </w:r>
      <w:r w:rsidRPr="0098728B">
        <w:rPr>
          <w:rFonts w:ascii="Times New Roman" w:hAnsi="Times New Roman" w:cs="Times New Roman"/>
          <w:sz w:val="28"/>
          <w:szCs w:val="28"/>
        </w:rPr>
        <w:br/>
        <w:t xml:space="preserve">в пределах квоты Правительства Российской Федерации, образовательным организациям была направлена информация о порядке приема иностранных граждан и контактные данные представительств </w:t>
      </w:r>
      <w:proofErr w:type="spellStart"/>
      <w:r w:rsidRPr="0098728B">
        <w:rPr>
          <w:rFonts w:ascii="Times New Roman" w:hAnsi="Times New Roman" w:cs="Times New Roman"/>
          <w:sz w:val="28"/>
          <w:szCs w:val="28"/>
        </w:rPr>
        <w:t>Россотрудничества</w:t>
      </w:r>
      <w:proofErr w:type="spellEnd"/>
      <w:r w:rsidRPr="0098728B">
        <w:rPr>
          <w:rFonts w:ascii="Times New Roman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br/>
        <w:t>и дипломатических представительств Российской Федерации за рубежом, которые занимаются отбором иностранных кандидатов (</w:t>
      </w:r>
      <w:r w:rsidRPr="0013348A">
        <w:rPr>
          <w:rFonts w:ascii="Times New Roman" w:hAnsi="Times New Roman" w:cs="Times New Roman"/>
          <w:sz w:val="28"/>
          <w:szCs w:val="28"/>
        </w:rPr>
        <w:t>Рябко Т.В.,</w:t>
      </w:r>
      <w:r w:rsidRPr="0098728B">
        <w:rPr>
          <w:rFonts w:ascii="Times New Roman" w:hAnsi="Times New Roman" w:cs="Times New Roman"/>
          <w:sz w:val="28"/>
          <w:szCs w:val="28"/>
        </w:rPr>
        <w:t xml:space="preserve"> письмо </w:t>
      </w:r>
      <w:r w:rsidRPr="0098728B">
        <w:rPr>
          <w:rFonts w:ascii="Times New Roman" w:hAnsi="Times New Roman" w:cs="Times New Roman"/>
          <w:sz w:val="28"/>
          <w:szCs w:val="28"/>
        </w:rPr>
        <w:br/>
        <w:t xml:space="preserve">от 8 октября 2021 г. № МН-5/20706). </w:t>
      </w:r>
    </w:p>
    <w:p w:rsidR="008753FB" w:rsidRDefault="008753FB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Дополнительно в адрес руководителей образовательных организаций высшего образования направлены разъяснения по некоторым вопросам</w:t>
      </w:r>
      <w:r w:rsidR="00307D56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 xml:space="preserve"> о приеме иностранных граждан на обучение в пределах квоты Правительства Российской Федерации в 2022/23 учебном году (</w:t>
      </w:r>
      <w:r w:rsidRPr="0013348A">
        <w:rPr>
          <w:rFonts w:ascii="Times New Roman" w:hAnsi="Times New Roman" w:cs="Times New Roman"/>
          <w:sz w:val="28"/>
          <w:szCs w:val="28"/>
        </w:rPr>
        <w:t>Рябко Т.В.,</w:t>
      </w:r>
      <w:r w:rsidRPr="009872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>письмо от 10 июня 2021 г. № МН-5/1176).</w:t>
      </w:r>
    </w:p>
    <w:p w:rsidR="008753FB" w:rsidRPr="000F2731" w:rsidRDefault="008753FB" w:rsidP="00307D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 части</w:t>
      </w:r>
      <w:r w:rsidRPr="002D445E">
        <w:rPr>
          <w:rFonts w:ascii="Times New Roman" w:hAnsi="Times New Roman" w:cs="Times New Roman"/>
          <w:b/>
          <w:sz w:val="28"/>
          <w:szCs w:val="28"/>
        </w:rPr>
        <w:t xml:space="preserve"> государственной научной и научно-технической политики </w:t>
      </w:r>
      <w:r>
        <w:rPr>
          <w:rFonts w:ascii="Times New Roman" w:hAnsi="Times New Roman" w:cs="Times New Roman"/>
          <w:sz w:val="28"/>
          <w:szCs w:val="28"/>
        </w:rPr>
        <w:t>(344 обращени</w:t>
      </w:r>
      <w:r w:rsidR="00883F52">
        <w:rPr>
          <w:rFonts w:ascii="Times New Roman" w:hAnsi="Times New Roman" w:cs="Times New Roman"/>
          <w:sz w:val="28"/>
          <w:szCs w:val="28"/>
        </w:rPr>
        <w:t>я</w:t>
      </w:r>
      <w:r w:rsidRPr="0098728B">
        <w:rPr>
          <w:rFonts w:ascii="Times New Roman" w:hAnsi="Times New Roman" w:cs="Times New Roman"/>
          <w:sz w:val="28"/>
          <w:szCs w:val="28"/>
        </w:rPr>
        <w:t xml:space="preserve"> граждан – 1 %)</w:t>
      </w:r>
      <w:r w:rsidR="000F2731">
        <w:rPr>
          <w:rFonts w:ascii="Times New Roman" w:hAnsi="Times New Roman" w:cs="Times New Roman"/>
          <w:sz w:val="28"/>
          <w:szCs w:val="28"/>
        </w:rPr>
        <w:t xml:space="preserve"> </w:t>
      </w:r>
      <w:r w:rsidR="000F2731" w:rsidRPr="00CC70A1">
        <w:rPr>
          <w:rFonts w:ascii="Times New Roman" w:hAnsi="Times New Roman" w:cs="Times New Roman"/>
          <w:sz w:val="28"/>
          <w:szCs w:val="28"/>
        </w:rPr>
        <w:t>наиболее часто задаваемыми вопросами являются</w:t>
      </w:r>
      <w:r w:rsidRPr="0098728B">
        <w:rPr>
          <w:rFonts w:ascii="Times New Roman" w:hAnsi="Times New Roman" w:cs="Times New Roman"/>
          <w:sz w:val="28"/>
          <w:szCs w:val="28"/>
        </w:rPr>
        <w:t>:</w:t>
      </w:r>
    </w:p>
    <w:p w:rsidR="008753FB" w:rsidRPr="0098728B" w:rsidRDefault="008753FB" w:rsidP="00307D5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28B">
        <w:rPr>
          <w:rFonts w:ascii="Times New Roman" w:eastAsia="Calibri" w:hAnsi="Times New Roman" w:cs="Times New Roman"/>
          <w:sz w:val="28"/>
        </w:rPr>
        <w:t>- проведение научных исследований (в том числе о научных открытиях и изобретениях граждан);</w:t>
      </w:r>
    </w:p>
    <w:p w:rsidR="008753FB" w:rsidRPr="0098728B" w:rsidRDefault="008753FB" w:rsidP="00307D5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28B">
        <w:rPr>
          <w:rFonts w:ascii="Times New Roman" w:eastAsia="Calibri" w:hAnsi="Times New Roman" w:cs="Times New Roman"/>
          <w:sz w:val="28"/>
        </w:rPr>
        <w:t>- трудоустройство и занятость населения;</w:t>
      </w:r>
    </w:p>
    <w:p w:rsidR="008753FB" w:rsidRPr="0098728B" w:rsidRDefault="008753FB" w:rsidP="00307D5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28B">
        <w:rPr>
          <w:rFonts w:ascii="Times New Roman" w:eastAsia="Calibri" w:hAnsi="Times New Roman" w:cs="Times New Roman"/>
          <w:sz w:val="28"/>
        </w:rPr>
        <w:t>- популяризация и пропаганда науки, научных достижений, научных знаний;</w:t>
      </w:r>
    </w:p>
    <w:p w:rsidR="008753FB" w:rsidRPr="0098728B" w:rsidRDefault="008753FB" w:rsidP="004B0A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28B">
        <w:rPr>
          <w:rFonts w:ascii="Times New Roman" w:eastAsia="Calibri" w:hAnsi="Times New Roman" w:cs="Times New Roman"/>
          <w:sz w:val="28"/>
        </w:rPr>
        <w:t>- формирование и реализация научной политики.</w:t>
      </w:r>
    </w:p>
    <w:p w:rsidR="00915C99" w:rsidRPr="0098728B" w:rsidRDefault="008753FB" w:rsidP="00307D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28B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883F52">
        <w:rPr>
          <w:rFonts w:ascii="Times New Roman" w:eastAsia="Times New Roman" w:hAnsi="Times New Roman" w:cs="Times New Roman"/>
          <w:sz w:val="28"/>
          <w:szCs w:val="28"/>
        </w:rPr>
        <w:t>при рассмотрении</w:t>
      </w:r>
      <w:r w:rsidRPr="0098728B">
        <w:rPr>
          <w:rFonts w:ascii="Times New Roman" w:eastAsia="Times New Roman" w:hAnsi="Times New Roman" w:cs="Times New Roman"/>
          <w:sz w:val="28"/>
          <w:szCs w:val="28"/>
        </w:rPr>
        <w:t xml:space="preserve"> обращений</w:t>
      </w:r>
      <w:r w:rsidR="00883F52">
        <w:rPr>
          <w:rFonts w:ascii="Times New Roman" w:eastAsia="Times New Roman" w:hAnsi="Times New Roman" w:cs="Times New Roman"/>
          <w:sz w:val="28"/>
          <w:szCs w:val="28"/>
        </w:rPr>
        <w:t xml:space="preserve"> при необходимости</w:t>
      </w:r>
      <w:r w:rsidRPr="0098728B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экспертное заключение ФГБНУ «Научно-исследовательский институт –</w:t>
      </w:r>
      <w:r w:rsidR="00915C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C99" w:rsidRPr="0098728B">
        <w:rPr>
          <w:rFonts w:ascii="Times New Roman" w:eastAsia="Times New Roman" w:hAnsi="Times New Roman" w:cs="Times New Roman"/>
          <w:sz w:val="28"/>
          <w:szCs w:val="28"/>
        </w:rPr>
        <w:t>Республиканский исследовательский научно-консультационный центр экспертизы» (ФГБНУ НИИ РИНКЦЭ).</w:t>
      </w:r>
    </w:p>
    <w:p w:rsidR="00915C99" w:rsidRPr="0098728B" w:rsidRDefault="00915C99" w:rsidP="00307D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F6CED">
        <w:rPr>
          <w:rFonts w:ascii="Times New Roman" w:hAnsi="Times New Roman" w:cs="Times New Roman"/>
          <w:b/>
          <w:sz w:val="28"/>
          <w:szCs w:val="28"/>
        </w:rPr>
        <w:t xml:space="preserve">В части реализации государственной молодежной политики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F6CED">
        <w:rPr>
          <w:rFonts w:ascii="Times New Roman" w:hAnsi="Times New Roman" w:cs="Times New Roman"/>
          <w:b/>
          <w:sz w:val="28"/>
          <w:szCs w:val="28"/>
        </w:rPr>
        <w:t xml:space="preserve">и воспитательной деятельности </w:t>
      </w:r>
      <w:r w:rsidRPr="0098728B">
        <w:rPr>
          <w:rFonts w:ascii="Times New Roman" w:hAnsi="Times New Roman" w:cs="Times New Roman"/>
          <w:sz w:val="28"/>
          <w:szCs w:val="28"/>
        </w:rPr>
        <w:t>(355 обращений граждан – 1 %)</w:t>
      </w:r>
      <w:r w:rsidR="000F2731" w:rsidRPr="000F2731">
        <w:rPr>
          <w:rFonts w:ascii="Times New Roman" w:hAnsi="Times New Roman" w:cs="Times New Roman"/>
          <w:sz w:val="28"/>
          <w:szCs w:val="28"/>
        </w:rPr>
        <w:t xml:space="preserve"> </w:t>
      </w:r>
      <w:r w:rsidR="000F2731" w:rsidRPr="0015173E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0F2731">
        <w:rPr>
          <w:rFonts w:ascii="Times New Roman" w:hAnsi="Times New Roman" w:cs="Times New Roman"/>
          <w:sz w:val="28"/>
          <w:szCs w:val="28"/>
        </w:rPr>
        <w:t>часто задаваемыми вопросами</w:t>
      </w:r>
      <w:r w:rsidR="000F2731" w:rsidRPr="0015173E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98728B">
        <w:rPr>
          <w:rFonts w:ascii="Times New Roman" w:hAnsi="Times New Roman" w:cs="Times New Roman"/>
          <w:sz w:val="28"/>
          <w:szCs w:val="28"/>
        </w:rPr>
        <w:t>:</w:t>
      </w:r>
    </w:p>
    <w:p w:rsidR="00915C99" w:rsidRPr="0098728B" w:rsidRDefault="00915C99" w:rsidP="004B0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- воспитание обучающихся образовательных организаций высшего образования Российской Федерации (далее – ООВО);</w:t>
      </w:r>
    </w:p>
    <w:p w:rsidR="00915C99" w:rsidRPr="0098728B" w:rsidRDefault="00915C99" w:rsidP="004B0A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- реализация Федерального закона от 31 июля 2020 г. № 304-ФЗ </w:t>
      </w:r>
      <w:r w:rsidRPr="0098728B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Федеральный закон «Об образовании </w:t>
      </w:r>
      <w:r w:rsidR="00E26AF0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>в Российской Федерации» по вопросам воспитания обучающихся» (далее – Федеральный закон № 304-ФЗ);</w:t>
      </w:r>
    </w:p>
    <w:p w:rsidR="00915C99" w:rsidRPr="0098728B" w:rsidRDefault="00565A8B" w:rsidP="00307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2C7">
        <w:rPr>
          <w:rFonts w:ascii="Times New Roman" w:hAnsi="Times New Roman" w:cs="Times New Roman"/>
          <w:sz w:val="28"/>
          <w:szCs w:val="28"/>
        </w:rPr>
        <w:t xml:space="preserve"> </w:t>
      </w:r>
      <w:r w:rsidR="00915C99" w:rsidRPr="0098728B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работников ООВО, ответственных за организацию воспитательной работы, в сфере воспитания;</w:t>
      </w:r>
    </w:p>
    <w:p w:rsidR="00915C99" w:rsidRPr="0098728B" w:rsidRDefault="00565A8B" w:rsidP="00307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62C7">
        <w:rPr>
          <w:rFonts w:ascii="Times New Roman" w:hAnsi="Times New Roman" w:cs="Times New Roman"/>
          <w:sz w:val="28"/>
          <w:szCs w:val="28"/>
        </w:rPr>
        <w:t xml:space="preserve"> </w:t>
      </w:r>
      <w:r w:rsidR="00915C99" w:rsidRPr="0098728B">
        <w:rPr>
          <w:rFonts w:ascii="Times New Roman" w:hAnsi="Times New Roman" w:cs="Times New Roman"/>
          <w:sz w:val="28"/>
          <w:szCs w:val="28"/>
        </w:rPr>
        <w:t>патриотическое воспитание в ООВО;</w:t>
      </w:r>
    </w:p>
    <w:p w:rsidR="00915C99" w:rsidRPr="0098728B" w:rsidRDefault="00B862C7" w:rsidP="00B862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трудоустройство выпускников ООВО, том числе вопросы, касающиеся поиска работы по специальности или вакансий без предъявления требований к опыту профессиональной деятельности соискателя;</w:t>
      </w:r>
    </w:p>
    <w:p w:rsidR="00915C99" w:rsidRPr="0098728B" w:rsidRDefault="00565A8B" w:rsidP="00307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распределение выпускников ООВО в </w:t>
      </w:r>
      <w:proofErr w:type="spellStart"/>
      <w:r w:rsidR="00915C99" w:rsidRPr="0098728B">
        <w:rPr>
          <w:rFonts w:ascii="Times New Roman" w:hAnsi="Times New Roman" w:cs="Times New Roman"/>
          <w:sz w:val="28"/>
          <w:szCs w:val="28"/>
        </w:rPr>
        <w:t>трудодефицитные</w:t>
      </w:r>
      <w:proofErr w:type="spellEnd"/>
      <w:r w:rsidR="00915C99" w:rsidRPr="0098728B">
        <w:rPr>
          <w:rFonts w:ascii="Times New Roman" w:hAnsi="Times New Roman" w:cs="Times New Roman"/>
          <w:sz w:val="28"/>
          <w:szCs w:val="28"/>
        </w:rPr>
        <w:t xml:space="preserve"> регионы;</w:t>
      </w:r>
    </w:p>
    <w:p w:rsidR="00915C99" w:rsidRPr="0098728B" w:rsidRDefault="00565A8B" w:rsidP="00307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реализация программы по трудоустройству выпускников на научно-исследовательские позиции в ООВО и научные организации;</w:t>
      </w:r>
    </w:p>
    <w:p w:rsidR="00915C99" w:rsidRPr="0098728B" w:rsidRDefault="00565A8B" w:rsidP="00307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создание и развитие цифровых платформ, направленных </w:t>
      </w:r>
      <w:r w:rsidR="00B862C7">
        <w:rPr>
          <w:rFonts w:ascii="Times New Roman" w:hAnsi="Times New Roman" w:cs="Times New Roman"/>
          <w:sz w:val="28"/>
          <w:szCs w:val="28"/>
        </w:rPr>
        <w:br/>
      </w:r>
      <w:r w:rsidR="00915C99" w:rsidRPr="0098728B">
        <w:rPr>
          <w:rFonts w:ascii="Times New Roman" w:hAnsi="Times New Roman" w:cs="Times New Roman"/>
          <w:sz w:val="28"/>
          <w:szCs w:val="28"/>
        </w:rPr>
        <w:t>на содействие занятости студентов и выпускников образовательных организаций;</w:t>
      </w:r>
    </w:p>
    <w:p w:rsidR="00915C99" w:rsidRPr="0098728B" w:rsidRDefault="00565A8B" w:rsidP="00307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трудоустройство иностранных граждан на территории </w:t>
      </w:r>
      <w:r w:rsidR="00915C99" w:rsidRPr="0098728B">
        <w:rPr>
          <w:rFonts w:ascii="Times New Roman" w:hAnsi="Times New Roman" w:cs="Times New Roman"/>
          <w:sz w:val="28"/>
          <w:szCs w:val="28"/>
        </w:rPr>
        <w:br/>
        <w:t>Российской Федерации из числа выпускников российских и зарубежных ООВО;</w:t>
      </w:r>
    </w:p>
    <w:p w:rsidR="00915C99" w:rsidRPr="0098728B" w:rsidRDefault="00565A8B" w:rsidP="00307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назначение и выплата грантов Президента Российской Федерации </w:t>
      </w:r>
      <w:r w:rsidR="00915C99" w:rsidRPr="0098728B">
        <w:rPr>
          <w:rFonts w:ascii="Times New Roman" w:hAnsi="Times New Roman" w:cs="Times New Roman"/>
          <w:sz w:val="28"/>
          <w:szCs w:val="28"/>
        </w:rPr>
        <w:br/>
        <w:t>в соответствии с Указами Президента Российской Федерации от 7 декабря 2015 г. № 607 «О мерах государственной поддержки лиц, проявивших выдающиеся способности» и от 18 ноября 2019 г. № 565 «О дополнительных мерах государственной поддержки лиц, проявивших выдающиеся способности»;</w:t>
      </w:r>
    </w:p>
    <w:p w:rsidR="00915C99" w:rsidRPr="0098728B" w:rsidRDefault="00565A8B" w:rsidP="00307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реализация Программы социальной поддержки граждан Российской Федерации, самостоятельно поступивших в ведущие иностранные образовательные организации и обучающихся в них по специальностям </w:t>
      </w:r>
      <w:r w:rsidR="00915C99" w:rsidRPr="0098728B">
        <w:rPr>
          <w:rFonts w:ascii="Times New Roman" w:hAnsi="Times New Roman" w:cs="Times New Roman"/>
          <w:sz w:val="28"/>
          <w:szCs w:val="28"/>
        </w:rPr>
        <w:br/>
        <w:t xml:space="preserve">и направлениям подготовки, качество обучения по которым соответствует лучшим мировым стандартам, и обеспечения их трудоустройства </w:t>
      </w:r>
      <w:r w:rsidR="00915C99" w:rsidRPr="0098728B">
        <w:rPr>
          <w:rFonts w:ascii="Times New Roman" w:hAnsi="Times New Roman" w:cs="Times New Roman"/>
          <w:sz w:val="28"/>
          <w:szCs w:val="28"/>
        </w:rPr>
        <w:br/>
        <w:t xml:space="preserve">в организации, зарегистрированные на территории Российской Федерации, </w:t>
      </w:r>
      <w:r w:rsidR="00915C99" w:rsidRPr="0098728B">
        <w:rPr>
          <w:rFonts w:ascii="Times New Roman" w:hAnsi="Times New Roman" w:cs="Times New Roman"/>
          <w:sz w:val="28"/>
          <w:szCs w:val="28"/>
        </w:rPr>
        <w:br/>
        <w:t>в соответствии с полученной квалификацией, утвержденной постановлением Правительства Российской Федерации от 20 июня 2014 года № 568;</w:t>
      </w:r>
    </w:p>
    <w:p w:rsidR="00915C99" w:rsidRPr="0098728B" w:rsidRDefault="00565A8B" w:rsidP="00307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участие обучающихся ООВО в программах и форумах, посвященных теме студенческого туризма;</w:t>
      </w:r>
    </w:p>
    <w:p w:rsidR="00915C99" w:rsidRPr="0098728B" w:rsidRDefault="00565A8B" w:rsidP="00307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поддержка и сохранение русского языка за рубежом;</w:t>
      </w:r>
    </w:p>
    <w:p w:rsidR="00915C99" w:rsidRDefault="00565A8B" w:rsidP="00307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участие обучающихся ООВО в спортивных соревнованиях;</w:t>
      </w:r>
    </w:p>
    <w:p w:rsidR="008753FB" w:rsidRDefault="00565A8B" w:rsidP="00307D5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участие обучающихся ООВО в добровольческой (волонтерской) деятельности</w:t>
      </w:r>
      <w:r w:rsidR="00915C99">
        <w:rPr>
          <w:rFonts w:ascii="Times New Roman" w:hAnsi="Times New Roman" w:cs="Times New Roman"/>
          <w:sz w:val="28"/>
          <w:szCs w:val="28"/>
        </w:rPr>
        <w:t>;</w:t>
      </w:r>
    </w:p>
    <w:p w:rsidR="00915C99" w:rsidRPr="0098728B" w:rsidRDefault="00565A8B" w:rsidP="00307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сотрудничество с физическими лицами и организациями </w:t>
      </w:r>
      <w:r w:rsidR="00915C99" w:rsidRPr="0098728B">
        <w:rPr>
          <w:rFonts w:ascii="Times New Roman" w:hAnsi="Times New Roman" w:cs="Times New Roman"/>
          <w:sz w:val="28"/>
          <w:szCs w:val="28"/>
        </w:rPr>
        <w:br/>
        <w:t xml:space="preserve">при реализации студенческих проектов, в том числе социальных, </w:t>
      </w:r>
      <w:r w:rsidR="00915C99" w:rsidRPr="0098728B">
        <w:rPr>
          <w:rFonts w:ascii="Times New Roman" w:hAnsi="Times New Roman" w:cs="Times New Roman"/>
          <w:sz w:val="28"/>
          <w:szCs w:val="28"/>
        </w:rPr>
        <w:br/>
        <w:t>и возможность их финансовой и информационной поддержки;</w:t>
      </w:r>
    </w:p>
    <w:p w:rsidR="00915C99" w:rsidRPr="0098728B" w:rsidRDefault="00565A8B" w:rsidP="00307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 развитие предпринимательских компетенций молодежи;</w:t>
      </w:r>
    </w:p>
    <w:p w:rsidR="00915C99" w:rsidRPr="0098728B" w:rsidRDefault="00565A8B" w:rsidP="00307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поддержка студенческих научных обществ;</w:t>
      </w:r>
    </w:p>
    <w:p w:rsidR="00915C99" w:rsidRPr="0098728B" w:rsidRDefault="00565A8B" w:rsidP="00307D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система мер государственной поддержки молодых ученых </w:t>
      </w:r>
      <w:r w:rsidR="00FF21D1">
        <w:rPr>
          <w:rFonts w:ascii="Times New Roman" w:hAnsi="Times New Roman" w:cs="Times New Roman"/>
          <w:sz w:val="28"/>
          <w:szCs w:val="28"/>
        </w:rPr>
        <w:br/>
      </w:r>
      <w:r w:rsidR="00915C99" w:rsidRPr="0098728B">
        <w:rPr>
          <w:rFonts w:ascii="Times New Roman" w:hAnsi="Times New Roman" w:cs="Times New Roman"/>
          <w:sz w:val="28"/>
          <w:szCs w:val="28"/>
        </w:rPr>
        <w:t>и студентов, занимающихся наукой, в России.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Для формирования предложений по разработке документов </w:t>
      </w:r>
      <w:r w:rsidRPr="0098728B">
        <w:rPr>
          <w:rFonts w:ascii="Times New Roman" w:hAnsi="Times New Roman" w:cs="Times New Roman"/>
          <w:sz w:val="28"/>
          <w:szCs w:val="28"/>
        </w:rPr>
        <w:br/>
        <w:t>в целях реализации Федерального закона № 304-ФЗ создана рабочая группа, итогом деятельности которой стали разработанные методические материалы: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- примерная рабочая программа воспитания в ООВО;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- примерный календарный план воспитательной работы ООВО;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- методические рекомендации по разработке рабочей программы воспитания и календарного плана воспитательной работы ООВО </w:t>
      </w:r>
      <w:r w:rsidRPr="0098728B">
        <w:rPr>
          <w:rFonts w:ascii="Times New Roman" w:hAnsi="Times New Roman" w:cs="Times New Roman"/>
          <w:sz w:val="28"/>
          <w:szCs w:val="28"/>
        </w:rPr>
        <w:br/>
        <w:t>(далее – Методические материалы).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Утвержденные Методические материалы были направлены руководителям ООВО различной ведомственной принадлежности </w:t>
      </w:r>
      <w:r w:rsidRPr="0098728B">
        <w:rPr>
          <w:rFonts w:ascii="Times New Roman" w:hAnsi="Times New Roman" w:cs="Times New Roman"/>
          <w:sz w:val="28"/>
          <w:szCs w:val="28"/>
        </w:rPr>
        <w:br/>
        <w:t xml:space="preserve">для использования их в работе. Также данные документы размещены </w:t>
      </w:r>
      <w:r w:rsidRPr="0098728B">
        <w:rPr>
          <w:rFonts w:ascii="Times New Roman" w:hAnsi="Times New Roman" w:cs="Times New Roman"/>
          <w:sz w:val="28"/>
          <w:szCs w:val="28"/>
        </w:rPr>
        <w:br/>
        <w:t xml:space="preserve">в подразделе «Воспитательная работа» на официальном сайте </w:t>
      </w:r>
      <w:r w:rsidRPr="0098728B">
        <w:rPr>
          <w:rFonts w:ascii="Times New Roman" w:hAnsi="Times New Roman" w:cs="Times New Roman"/>
          <w:sz w:val="28"/>
          <w:szCs w:val="28"/>
        </w:rPr>
        <w:br/>
        <w:t>Минобрнауки России.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При этом осуществляется методическое сопровождение ООВО и после внедрения рабочих программ воспитания и календарных планов воспитательной работы в образовательные программы высшего образования (программы </w:t>
      </w:r>
      <w:proofErr w:type="spellStart"/>
      <w:r w:rsidRPr="0098728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8728B">
        <w:rPr>
          <w:rFonts w:ascii="Times New Roman" w:hAnsi="Times New Roman" w:cs="Times New Roman"/>
          <w:sz w:val="28"/>
          <w:szCs w:val="28"/>
        </w:rPr>
        <w:t xml:space="preserve"> и программы </w:t>
      </w:r>
      <w:proofErr w:type="spellStart"/>
      <w:r w:rsidRPr="0098728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98728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Так, методическая поддержка ООВО по реализации рабочих программ воспитания и календарных планов воспитательной работы обеспечивается в ходе взаимодействия с представителями ООВО, ответственными за организацию воспитательной деятельности, в рамках ежегодного проведения Всероссийского семинара-совещания </w:t>
      </w:r>
      <w:r w:rsidR="00B862C7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>по воспитательной работе с обучающимися.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Вместе с тем проводятся и отдельные мероприятия </w:t>
      </w:r>
      <w:r w:rsidRPr="0098728B">
        <w:rPr>
          <w:rFonts w:ascii="Times New Roman" w:hAnsi="Times New Roman" w:cs="Times New Roman"/>
          <w:sz w:val="28"/>
          <w:szCs w:val="28"/>
        </w:rPr>
        <w:br/>
        <w:t>для работников ООВО, ответственных за внедрение воспитательной составляющей в образовательный процесс, по вопросам реализации Федерального закона № 304-ФЗ. В целях оказания содействия занятости молодежи, в том числе выпускников ООВО, Минобрнауки России совместно с Минтрудом России и иными заинтересованными органами власти разработана Долгосрочная программа по содействию занятости на период до 2030 года, утвержденная распоряжением Правительства Российской Федерации от 14 декабря 2021 г. № 3581-р (далее – Долгосрочная программа).</w:t>
      </w:r>
    </w:p>
    <w:p w:rsidR="00915C99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Долгосрочной программой предусмотрен комплекс мероприятий, направленный на формирование карьерных стратегий </w:t>
      </w:r>
      <w:r>
        <w:rPr>
          <w:rFonts w:ascii="Times New Roman" w:hAnsi="Times New Roman" w:cs="Times New Roman"/>
          <w:sz w:val="28"/>
          <w:szCs w:val="28"/>
        </w:rPr>
        <w:br/>
        <w:t xml:space="preserve">молодежи  </w:t>
      </w:r>
      <w:r w:rsidRPr="0098728B">
        <w:rPr>
          <w:rFonts w:ascii="Times New Roman" w:hAnsi="Times New Roman" w:cs="Times New Roman"/>
          <w:sz w:val="28"/>
          <w:szCs w:val="28"/>
        </w:rPr>
        <w:t>в соответствии с личностно-профессиональными способностями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>и потребностью рынка труда;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соответствия </w:t>
      </w:r>
      <w:r w:rsidRPr="0098728B">
        <w:rPr>
          <w:rFonts w:ascii="Times New Roman" w:hAnsi="Times New Roman" w:cs="Times New Roman"/>
          <w:sz w:val="28"/>
          <w:szCs w:val="28"/>
        </w:rPr>
        <w:t>по</w:t>
      </w:r>
      <w:r w:rsidR="0003269F">
        <w:rPr>
          <w:rFonts w:ascii="Times New Roman" w:hAnsi="Times New Roman" w:cs="Times New Roman"/>
          <w:sz w:val="28"/>
          <w:szCs w:val="28"/>
        </w:rPr>
        <w:t xml:space="preserve">лучаемого молодежью образования </w:t>
      </w:r>
      <w:r w:rsidRPr="0098728B">
        <w:rPr>
          <w:rFonts w:ascii="Times New Roman" w:hAnsi="Times New Roman" w:cs="Times New Roman"/>
          <w:sz w:val="28"/>
          <w:szCs w:val="28"/>
        </w:rPr>
        <w:t>п</w:t>
      </w:r>
      <w:r w:rsidR="0003269F">
        <w:rPr>
          <w:rFonts w:ascii="Times New Roman" w:hAnsi="Times New Roman" w:cs="Times New Roman"/>
          <w:sz w:val="28"/>
          <w:szCs w:val="28"/>
        </w:rPr>
        <w:t xml:space="preserve">рофессионально-квалификационным </w:t>
      </w:r>
      <w:r w:rsidRPr="0098728B">
        <w:rPr>
          <w:rFonts w:ascii="Times New Roman" w:hAnsi="Times New Roman" w:cs="Times New Roman"/>
          <w:sz w:val="28"/>
          <w:szCs w:val="28"/>
        </w:rPr>
        <w:t>требованиям работодателей; создание условий для профессионального развития молодежи через совмещение получения образования и трудовой (предпринимательской) деятельности, а также на создание дополнительных механизмов снижения рисков незанятости молодежи.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В частности, Долгосрочной программой предусмотрены меры, направленные на организацию трудоустрой</w:t>
      </w:r>
      <w:r w:rsidR="0003269F">
        <w:rPr>
          <w:rFonts w:ascii="Times New Roman" w:hAnsi="Times New Roman" w:cs="Times New Roman"/>
          <w:sz w:val="28"/>
          <w:szCs w:val="28"/>
        </w:rPr>
        <w:t xml:space="preserve">ства выпускников ООВО, </w:t>
      </w:r>
      <w:r w:rsidR="0003269F">
        <w:rPr>
          <w:rFonts w:ascii="Times New Roman" w:hAnsi="Times New Roman" w:cs="Times New Roman"/>
          <w:sz w:val="28"/>
          <w:szCs w:val="28"/>
        </w:rPr>
        <w:br/>
        <w:t xml:space="preserve">а также </w:t>
      </w:r>
      <w:r w:rsidRPr="0098728B">
        <w:rPr>
          <w:rFonts w:ascii="Times New Roman" w:hAnsi="Times New Roman" w:cs="Times New Roman"/>
          <w:sz w:val="28"/>
          <w:szCs w:val="28"/>
        </w:rPr>
        <w:t xml:space="preserve">их распределения в </w:t>
      </w:r>
      <w:proofErr w:type="spellStart"/>
      <w:r w:rsidRPr="0098728B">
        <w:rPr>
          <w:rFonts w:ascii="Times New Roman" w:hAnsi="Times New Roman" w:cs="Times New Roman"/>
          <w:sz w:val="28"/>
          <w:szCs w:val="28"/>
        </w:rPr>
        <w:t>трудодефицитные</w:t>
      </w:r>
      <w:proofErr w:type="spellEnd"/>
      <w:r w:rsidRPr="0098728B">
        <w:rPr>
          <w:rFonts w:ascii="Times New Roman" w:hAnsi="Times New Roman" w:cs="Times New Roman"/>
          <w:sz w:val="28"/>
          <w:szCs w:val="28"/>
        </w:rPr>
        <w:t xml:space="preserve"> регионы.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Для решения вопросов, связанных с реализацией программы </w:t>
      </w:r>
      <w:r w:rsidRPr="0098728B">
        <w:rPr>
          <w:rFonts w:ascii="Times New Roman" w:hAnsi="Times New Roman" w:cs="Times New Roman"/>
          <w:sz w:val="28"/>
          <w:szCs w:val="28"/>
        </w:rPr>
        <w:br/>
        <w:t xml:space="preserve">по трудоустройству выпускников на научно-исследовательские позиции </w:t>
      </w:r>
      <w:r w:rsidRPr="0098728B">
        <w:rPr>
          <w:rFonts w:ascii="Times New Roman" w:hAnsi="Times New Roman" w:cs="Times New Roman"/>
          <w:sz w:val="28"/>
          <w:szCs w:val="28"/>
        </w:rPr>
        <w:br/>
        <w:t>в ООВО и научные организации, Минобрнауки России продолжено финансирование программы. В 2021 г. финансирование доведено до всех организаций, участвующих в программе.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Также реализован комплекс мер, направленных на поддержку студенческих научных объединений (далее – СНО). Запущен Конкурс студенческих научных сообществ, на проведение которого выделено </w:t>
      </w:r>
      <w:r w:rsidR="0003269F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>100 млн руб. из федерального бюджета, предусмотренных Минобрнауки России, которые будут распределены в виде гран</w:t>
      </w:r>
      <w:r w:rsidR="0003269F">
        <w:rPr>
          <w:rFonts w:ascii="Times New Roman" w:hAnsi="Times New Roman" w:cs="Times New Roman"/>
          <w:sz w:val="28"/>
          <w:szCs w:val="28"/>
        </w:rPr>
        <w:t xml:space="preserve">тов лучшим участникам Конкурса </w:t>
      </w:r>
      <w:r w:rsidRPr="0098728B">
        <w:rPr>
          <w:rFonts w:ascii="Times New Roman" w:hAnsi="Times New Roman" w:cs="Times New Roman"/>
          <w:sz w:val="28"/>
          <w:szCs w:val="28"/>
        </w:rPr>
        <w:t>на развитие СНО. Конкурс проводится на основании постановления Правительства Российской Федер</w:t>
      </w:r>
      <w:r w:rsidR="0003269F">
        <w:rPr>
          <w:rFonts w:ascii="Times New Roman" w:hAnsi="Times New Roman" w:cs="Times New Roman"/>
          <w:sz w:val="28"/>
          <w:szCs w:val="28"/>
        </w:rPr>
        <w:t xml:space="preserve">ации от 10 декабря 2021 </w:t>
      </w:r>
      <w:r w:rsidR="0003269F">
        <w:rPr>
          <w:rFonts w:ascii="Times New Roman" w:hAnsi="Times New Roman" w:cs="Times New Roman"/>
          <w:sz w:val="28"/>
          <w:szCs w:val="28"/>
        </w:rPr>
        <w:br/>
        <w:t xml:space="preserve">№ 2249 </w:t>
      </w:r>
      <w:r w:rsidRPr="0098728B">
        <w:rPr>
          <w:rFonts w:ascii="Times New Roman" w:hAnsi="Times New Roman" w:cs="Times New Roman"/>
          <w:sz w:val="28"/>
          <w:szCs w:val="28"/>
        </w:rPr>
        <w:t>«Об утверждении Правил предоставления г</w:t>
      </w:r>
      <w:r w:rsidR="0003269F">
        <w:rPr>
          <w:rFonts w:ascii="Times New Roman" w:hAnsi="Times New Roman" w:cs="Times New Roman"/>
          <w:sz w:val="28"/>
          <w:szCs w:val="28"/>
        </w:rPr>
        <w:t xml:space="preserve">рантов в форме субсидий </w:t>
      </w:r>
      <w:r w:rsidRPr="0098728B">
        <w:rPr>
          <w:rFonts w:ascii="Times New Roman" w:hAnsi="Times New Roman" w:cs="Times New Roman"/>
          <w:sz w:val="28"/>
          <w:szCs w:val="28"/>
        </w:rPr>
        <w:t xml:space="preserve">из федерального бюджета образовательным организациям высшего образования на реализацию мероприятий, направленных </w:t>
      </w:r>
      <w:r w:rsidR="0003269F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>на поддержку студенческих научных сообществ».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Для информирования студентов, аспирантов и молодых ученых </w:t>
      </w:r>
      <w:r w:rsidRPr="0098728B">
        <w:rPr>
          <w:rFonts w:ascii="Times New Roman" w:hAnsi="Times New Roman" w:cs="Times New Roman"/>
          <w:sz w:val="28"/>
          <w:szCs w:val="28"/>
        </w:rPr>
        <w:br/>
        <w:t xml:space="preserve">о существующих мерах поддержки выпущено 33 номера Дайджеста «Молодежь в науке», количество подписчиков которого более </w:t>
      </w:r>
      <w:r w:rsidR="0003269F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>4 450 человек. На официальном сайте Минобрнауки России создана страница «Молодые ученые» с навигатором по мерам поддержки.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Разработан План мероприятий </w:t>
      </w:r>
      <w:r w:rsidR="00C6256E">
        <w:rPr>
          <w:rFonts w:ascii="Times New Roman" w:hAnsi="Times New Roman" w:cs="Times New Roman"/>
          <w:sz w:val="28"/>
          <w:szCs w:val="28"/>
        </w:rPr>
        <w:t xml:space="preserve">(«дорожная карта») </w:t>
      </w:r>
      <w:r w:rsidR="00C6256E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 xml:space="preserve">по совершенствованию мер поддержки, оказываемой молодым исследователям, утвержденный Заместителем Председателя Правительства Российской Федерации </w:t>
      </w:r>
      <w:proofErr w:type="spellStart"/>
      <w:r w:rsidRPr="0098728B">
        <w:rPr>
          <w:rFonts w:ascii="Times New Roman" w:hAnsi="Times New Roman" w:cs="Times New Roman"/>
          <w:sz w:val="28"/>
          <w:szCs w:val="28"/>
        </w:rPr>
        <w:t>Д.Чернышенко</w:t>
      </w:r>
      <w:proofErr w:type="spellEnd"/>
      <w:r w:rsidRPr="0098728B">
        <w:rPr>
          <w:rFonts w:ascii="Times New Roman" w:hAnsi="Times New Roman" w:cs="Times New Roman"/>
          <w:sz w:val="28"/>
          <w:szCs w:val="28"/>
        </w:rPr>
        <w:t xml:space="preserve"> от 2 декабря 2021 г. № 13061п-П8. Мероприятия позволят создать продуктивную научную среду талантов, обеспечивающую эффективную организацию научного процесса, привлекающего молодых исследователей, а также повысить престиж </w:t>
      </w:r>
      <w:r w:rsidRPr="0098728B">
        <w:rPr>
          <w:rFonts w:ascii="Times New Roman" w:hAnsi="Times New Roman" w:cs="Times New Roman"/>
          <w:sz w:val="28"/>
          <w:szCs w:val="28"/>
        </w:rPr>
        <w:br/>
        <w:t>научно-технической деятельности.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Активная работа ведется по направлениям патриотического воспитания граждан. В настоящее время реализуется комплекс мероприятий, направленных на разработку типовых у</w:t>
      </w:r>
      <w:r w:rsidR="0003269F">
        <w:rPr>
          <w:rFonts w:ascii="Times New Roman" w:hAnsi="Times New Roman" w:cs="Times New Roman"/>
          <w:sz w:val="28"/>
          <w:szCs w:val="28"/>
        </w:rPr>
        <w:t xml:space="preserve">чебно-методических материалов, </w:t>
      </w:r>
      <w:r w:rsidRPr="0098728B">
        <w:rPr>
          <w:rFonts w:ascii="Times New Roman" w:hAnsi="Times New Roman" w:cs="Times New Roman"/>
          <w:sz w:val="28"/>
          <w:szCs w:val="28"/>
        </w:rPr>
        <w:t xml:space="preserve">в том числе на разработку </w:t>
      </w:r>
      <w:proofErr w:type="spellStart"/>
      <w:r w:rsidRPr="0098728B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98728B">
        <w:rPr>
          <w:rFonts w:ascii="Times New Roman" w:hAnsi="Times New Roman" w:cs="Times New Roman"/>
          <w:sz w:val="28"/>
          <w:szCs w:val="28"/>
        </w:rPr>
        <w:t>, формирующего ключевые ценности духовно-нравственного и пат</w:t>
      </w:r>
      <w:r w:rsidR="0003269F">
        <w:rPr>
          <w:rFonts w:ascii="Times New Roman" w:hAnsi="Times New Roman" w:cs="Times New Roman"/>
          <w:sz w:val="28"/>
          <w:szCs w:val="28"/>
        </w:rPr>
        <w:t>риотического воспитания</w:t>
      </w:r>
      <w:r w:rsidR="00B862C7">
        <w:rPr>
          <w:rFonts w:ascii="Times New Roman" w:hAnsi="Times New Roman" w:cs="Times New Roman"/>
          <w:sz w:val="28"/>
          <w:szCs w:val="28"/>
        </w:rPr>
        <w:t>,</w:t>
      </w:r>
      <w:r w:rsidR="0003269F">
        <w:rPr>
          <w:rFonts w:ascii="Times New Roman" w:hAnsi="Times New Roman" w:cs="Times New Roman"/>
          <w:sz w:val="28"/>
          <w:szCs w:val="28"/>
        </w:rPr>
        <w:t xml:space="preserve"> модуля </w:t>
      </w:r>
      <w:r w:rsidRPr="0098728B">
        <w:rPr>
          <w:rFonts w:ascii="Times New Roman" w:hAnsi="Times New Roman" w:cs="Times New Roman"/>
          <w:sz w:val="28"/>
          <w:szCs w:val="28"/>
        </w:rPr>
        <w:t xml:space="preserve">на основании материалов проекта «Без срока давности» </w:t>
      </w:r>
      <w:r w:rsidR="0003269F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>(далее – Учебный модуль, Проект). В настоящее время разработаны концептуальные основы Учебного модуля, в которых отображены назначение, сфера применения, принципы, фундаментальные качестве</w:t>
      </w:r>
      <w:r w:rsidR="0003269F">
        <w:rPr>
          <w:rFonts w:ascii="Times New Roman" w:hAnsi="Times New Roman" w:cs="Times New Roman"/>
          <w:sz w:val="28"/>
          <w:szCs w:val="28"/>
        </w:rPr>
        <w:t xml:space="preserve">нные характеристики содержания </w:t>
      </w:r>
      <w:r w:rsidRPr="0098728B">
        <w:rPr>
          <w:rFonts w:ascii="Times New Roman" w:hAnsi="Times New Roman" w:cs="Times New Roman"/>
          <w:sz w:val="28"/>
          <w:szCs w:val="28"/>
        </w:rPr>
        <w:t xml:space="preserve">и основополагающие допущения.  </w:t>
      </w:r>
      <w:r w:rsidR="0003269F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 xml:space="preserve">По результатам согласования Учебного модуля с федеральным </w:t>
      </w:r>
      <w:r w:rsidR="0003269F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 xml:space="preserve">учебно-методическим объединением высшего образования </w:t>
      </w:r>
      <w:r w:rsidR="0003269F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>учебно-методические матер</w:t>
      </w:r>
      <w:r w:rsidR="0003269F">
        <w:rPr>
          <w:rFonts w:ascii="Times New Roman" w:hAnsi="Times New Roman" w:cs="Times New Roman"/>
          <w:sz w:val="28"/>
          <w:szCs w:val="28"/>
        </w:rPr>
        <w:t xml:space="preserve">иалы будут доведены до ООВО </w:t>
      </w:r>
      <w:r w:rsidRPr="0098728B">
        <w:rPr>
          <w:rFonts w:ascii="Times New Roman" w:hAnsi="Times New Roman" w:cs="Times New Roman"/>
          <w:sz w:val="28"/>
          <w:szCs w:val="28"/>
        </w:rPr>
        <w:t>в целях включения в образовательные программы высшего образования.</w:t>
      </w:r>
    </w:p>
    <w:p w:rsidR="00915C99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Минобрнауки России совместно с профильными общественными организациями и образовательными организациями высшего образования </w:t>
      </w:r>
      <w:r w:rsidRPr="0098728B">
        <w:rPr>
          <w:rFonts w:ascii="Times New Roman" w:hAnsi="Times New Roman" w:cs="Times New Roman"/>
          <w:sz w:val="28"/>
          <w:szCs w:val="28"/>
        </w:rPr>
        <w:br/>
        <w:t>в 2022 году реализуется План мероприятий по реализации Проекта.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Планом предусмотрено проведение 27 мероприятий в формате научных конференций, круглых столов, конкурсов, мастер-классов, лекций.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Целью вышеуказанных мероприятий является сохранение исторической памяти о трагедии мирного населения СССР </w:t>
      </w:r>
      <w:r w:rsidR="00B862C7">
        <w:rPr>
          <w:rFonts w:ascii="Times New Roman" w:hAnsi="Times New Roman" w:cs="Times New Roman"/>
          <w:sz w:val="28"/>
          <w:szCs w:val="28"/>
        </w:rPr>
        <w:t>–</w:t>
      </w:r>
      <w:r w:rsidRPr="0098728B">
        <w:rPr>
          <w:rFonts w:ascii="Times New Roman" w:hAnsi="Times New Roman" w:cs="Times New Roman"/>
          <w:sz w:val="28"/>
          <w:szCs w:val="28"/>
        </w:rPr>
        <w:t xml:space="preserve"> жертв военных преступлений нацистов и их пособников в период Великой Отечественной войны, установление обстоятельств вновь выявленных преступлений против мирного населения.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Также в целях рассмотрения обращений о</w:t>
      </w:r>
      <w:r w:rsidR="00B75723">
        <w:rPr>
          <w:rFonts w:ascii="Times New Roman" w:hAnsi="Times New Roman" w:cs="Times New Roman"/>
          <w:sz w:val="28"/>
          <w:szCs w:val="28"/>
        </w:rPr>
        <w:t xml:space="preserve">б </w:t>
      </w:r>
      <w:r w:rsidRPr="0098728B">
        <w:rPr>
          <w:rFonts w:ascii="Times New Roman" w:hAnsi="Times New Roman" w:cs="Times New Roman"/>
          <w:sz w:val="28"/>
          <w:szCs w:val="28"/>
        </w:rPr>
        <w:t xml:space="preserve">участии студентов </w:t>
      </w:r>
      <w:r w:rsidR="00B757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8728B">
        <w:rPr>
          <w:rFonts w:ascii="Times New Roman" w:hAnsi="Times New Roman" w:cs="Times New Roman"/>
          <w:sz w:val="28"/>
          <w:szCs w:val="28"/>
        </w:rPr>
        <w:t xml:space="preserve">в спортивных соревнованиях, проводимых студенческими спортивными лигами, Министерством осуществляются соответствующие запросы в образовательные организации высшего образования, содержащие уточнение сведений об обучающихся и формате их обучения, изучаются регламенты проведения соревнований, проводится разъяснительная работа </w:t>
      </w:r>
      <w:r w:rsidRPr="0098728B">
        <w:rPr>
          <w:rFonts w:ascii="Times New Roman" w:hAnsi="Times New Roman" w:cs="Times New Roman"/>
          <w:sz w:val="28"/>
          <w:szCs w:val="28"/>
        </w:rPr>
        <w:br/>
        <w:t>со студенческими спортивными лигами.</w:t>
      </w:r>
    </w:p>
    <w:p w:rsidR="00915C99" w:rsidRPr="0098728B" w:rsidRDefault="00915C99" w:rsidP="00307D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576D">
        <w:rPr>
          <w:rFonts w:ascii="Times New Roman" w:hAnsi="Times New Roman" w:cs="Times New Roman"/>
          <w:sz w:val="28"/>
          <w:szCs w:val="28"/>
        </w:rPr>
        <w:t>12680 обращений граждан (</w:t>
      </w:r>
      <w:r w:rsidR="00F1576D" w:rsidRPr="00D246B4">
        <w:rPr>
          <w:rFonts w:ascii="Times New Roman" w:hAnsi="Times New Roman" w:cs="Times New Roman"/>
          <w:sz w:val="28"/>
          <w:szCs w:val="28"/>
        </w:rPr>
        <w:t>41%)</w:t>
      </w:r>
      <w:r w:rsidR="00F1576D">
        <w:rPr>
          <w:rStyle w:val="ab"/>
          <w:rFonts w:ascii="Times New Roman" w:hAnsi="Times New Roman" w:cs="Times New Roman"/>
          <w:b/>
          <w:sz w:val="28"/>
          <w:szCs w:val="28"/>
        </w:rPr>
        <w:t xml:space="preserve"> </w:t>
      </w:r>
      <w:r w:rsidR="00F1576D" w:rsidRPr="00F1576D">
        <w:rPr>
          <w:rFonts w:ascii="Times New Roman" w:hAnsi="Times New Roman" w:cs="Times New Roman"/>
          <w:sz w:val="28"/>
          <w:szCs w:val="28"/>
        </w:rPr>
        <w:t>касались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образовательных организаций</w:t>
      </w:r>
      <w:r w:rsidRPr="00385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6B4">
        <w:rPr>
          <w:rFonts w:ascii="Times New Roman" w:hAnsi="Times New Roman" w:cs="Times New Roman"/>
          <w:sz w:val="28"/>
          <w:szCs w:val="28"/>
        </w:rPr>
        <w:t>(</w:t>
      </w:r>
      <w:r w:rsidR="00F42E76" w:rsidRPr="0015173E">
        <w:rPr>
          <w:rFonts w:ascii="Times New Roman" w:hAnsi="Times New Roman" w:cs="Times New Roman"/>
          <w:sz w:val="28"/>
          <w:szCs w:val="28"/>
        </w:rPr>
        <w:t>вопрос</w:t>
      </w:r>
      <w:r w:rsidR="00F1576D">
        <w:rPr>
          <w:rFonts w:ascii="Times New Roman" w:hAnsi="Times New Roman" w:cs="Times New Roman"/>
          <w:sz w:val="28"/>
          <w:szCs w:val="28"/>
        </w:rPr>
        <w:t>ы</w:t>
      </w:r>
      <w:r w:rsidR="00F42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>порядка выезда из Российской Федерации</w:t>
      </w:r>
      <w:r w:rsidR="00F1576D">
        <w:rPr>
          <w:rFonts w:ascii="Times New Roman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 xml:space="preserve">и въезда </w:t>
      </w:r>
      <w:r w:rsidR="00F1576D">
        <w:rPr>
          <w:rFonts w:ascii="Times New Roman" w:hAnsi="Times New Roman" w:cs="Times New Roman"/>
          <w:sz w:val="28"/>
          <w:szCs w:val="28"/>
        </w:rPr>
        <w:t>в</w:t>
      </w:r>
      <w:r w:rsidRPr="0098728B">
        <w:rPr>
          <w:rFonts w:ascii="Times New Roman" w:hAnsi="Times New Roman" w:cs="Times New Roman"/>
          <w:sz w:val="28"/>
          <w:szCs w:val="28"/>
        </w:rPr>
        <w:t xml:space="preserve"> Российск</w:t>
      </w:r>
      <w:r w:rsidR="00F1576D">
        <w:rPr>
          <w:rFonts w:ascii="Times New Roman" w:hAnsi="Times New Roman" w:cs="Times New Roman"/>
          <w:sz w:val="28"/>
          <w:szCs w:val="28"/>
        </w:rPr>
        <w:t>ую</w:t>
      </w:r>
      <w:r w:rsidRPr="0098728B">
        <w:rPr>
          <w:rFonts w:ascii="Times New Roman" w:hAnsi="Times New Roman" w:cs="Times New Roman"/>
          <w:sz w:val="28"/>
          <w:szCs w:val="28"/>
        </w:rPr>
        <w:t xml:space="preserve"> Федераци</w:t>
      </w:r>
      <w:r w:rsidR="00F1576D">
        <w:rPr>
          <w:rFonts w:ascii="Times New Roman" w:hAnsi="Times New Roman" w:cs="Times New Roman"/>
          <w:sz w:val="28"/>
          <w:szCs w:val="28"/>
        </w:rPr>
        <w:t>ю</w:t>
      </w:r>
      <w:r w:rsidRPr="0098728B">
        <w:rPr>
          <w:rFonts w:ascii="Times New Roman" w:hAnsi="Times New Roman" w:cs="Times New Roman"/>
          <w:sz w:val="28"/>
          <w:szCs w:val="28"/>
        </w:rPr>
        <w:t xml:space="preserve">, образовательных стандартов, требований к образовательному </w:t>
      </w:r>
      <w:r w:rsidR="00F1576D" w:rsidRPr="0098728B">
        <w:rPr>
          <w:rFonts w:ascii="Times New Roman" w:hAnsi="Times New Roman" w:cs="Times New Roman"/>
          <w:sz w:val="28"/>
          <w:szCs w:val="28"/>
        </w:rPr>
        <w:t xml:space="preserve">процессу </w:t>
      </w:r>
      <w:r w:rsidR="00F1576D">
        <w:rPr>
          <w:rFonts w:ascii="Times New Roman" w:hAnsi="Times New Roman" w:cs="Times New Roman"/>
          <w:sz w:val="28"/>
          <w:szCs w:val="28"/>
        </w:rPr>
        <w:t>и</w:t>
      </w:r>
      <w:r w:rsidRPr="0098728B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B47472">
        <w:rPr>
          <w:rFonts w:ascii="Times New Roman" w:hAnsi="Times New Roman" w:cs="Times New Roman"/>
          <w:sz w:val="28"/>
          <w:szCs w:val="28"/>
        </w:rPr>
        <w:t>й</w:t>
      </w:r>
      <w:r w:rsidRPr="0098728B"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</w:t>
      </w:r>
      <w:r w:rsidR="00F1576D">
        <w:rPr>
          <w:rFonts w:ascii="Times New Roman" w:hAnsi="Times New Roman" w:cs="Times New Roman"/>
          <w:sz w:val="28"/>
          <w:szCs w:val="28"/>
        </w:rPr>
        <w:t xml:space="preserve"> процесса, конфликтных ситуаций </w:t>
      </w:r>
      <w:r w:rsidRPr="0098728B">
        <w:rPr>
          <w:rFonts w:ascii="Times New Roman" w:hAnsi="Times New Roman" w:cs="Times New Roman"/>
          <w:sz w:val="28"/>
          <w:szCs w:val="28"/>
        </w:rPr>
        <w:t>в</w:t>
      </w:r>
      <w:r w:rsidR="00F1576D">
        <w:rPr>
          <w:rFonts w:ascii="Times New Roman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(в том числе увольнение и восстановление на работе), дистанционного образования и нарушения санитарно-эпидемиологических мер. </w:t>
      </w:r>
    </w:p>
    <w:p w:rsidR="00915C99" w:rsidRPr="0098728B" w:rsidRDefault="00915C99" w:rsidP="00307D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Минобрнауки России совместно с заинтересованными федеральными органами исполнительной власти инициировало внесение изменений </w:t>
      </w:r>
      <w:r w:rsidRPr="0098728B">
        <w:rPr>
          <w:rFonts w:ascii="Times New Roman" w:hAnsi="Times New Roman" w:cs="Times New Roman"/>
          <w:sz w:val="28"/>
          <w:szCs w:val="28"/>
        </w:rPr>
        <w:br/>
        <w:t xml:space="preserve">в распоряжение Правительства Российской Федерации от 16 марта 2020 г. </w:t>
      </w:r>
      <w:r w:rsidRPr="0098728B">
        <w:rPr>
          <w:rFonts w:ascii="Times New Roman" w:hAnsi="Times New Roman" w:cs="Times New Roman"/>
          <w:sz w:val="28"/>
          <w:szCs w:val="28"/>
        </w:rPr>
        <w:br/>
        <w:t>№ 635-р «О временном ограничении въезда в Российскую Федерацию иностранных граждан и лиц без гражданства и временном приостановлении оформления и выдачи виз и приглашений»</w:t>
      </w:r>
      <w:r w:rsidRPr="0098728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 xml:space="preserve">для решения вопроса въезда </w:t>
      </w:r>
      <w:r w:rsidRPr="0098728B">
        <w:rPr>
          <w:rFonts w:ascii="Times New Roman" w:hAnsi="Times New Roman" w:cs="Times New Roman"/>
          <w:sz w:val="28"/>
          <w:szCs w:val="28"/>
        </w:rPr>
        <w:br/>
        <w:t xml:space="preserve">в Российскую Федерацию иностранных студентов с целью обучения. </w:t>
      </w:r>
      <w:r w:rsidR="00C6256E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 xml:space="preserve">Так, был разработан алгоритм возвращения иностранных обучающихся </w:t>
      </w:r>
      <w:r w:rsidR="00C6256E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 xml:space="preserve">в Российскую Федерацию, в связи с чем на сегодняшний день приступить </w:t>
      </w:r>
      <w:r w:rsidR="00C6256E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>к очным занятиям могут практически все иностранные обучающиеся.</w:t>
      </w:r>
    </w:p>
    <w:p w:rsidR="00915C99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В части обращений граждан по тематике стипендиального обеспечения, оказания материальной поддержки и иных социальных выплат наибольшее количество обращений за 2021 год поступало по тематике получения государственной академической стипендии, в том числе повышенной государственной академической стипендии за особые достижения.</w:t>
      </w:r>
    </w:p>
    <w:p w:rsidR="00915C99" w:rsidRPr="00C6256E" w:rsidRDefault="00915C99" w:rsidP="00C625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Втор</w:t>
      </w:r>
      <w:r w:rsidR="00B159F0">
        <w:rPr>
          <w:rFonts w:ascii="Times New Roman" w:hAnsi="Times New Roman" w:cs="Times New Roman"/>
          <w:sz w:val="28"/>
          <w:szCs w:val="28"/>
        </w:rPr>
        <w:t>ым по частоте обращений стал вопрос</w:t>
      </w:r>
      <w:r w:rsidRPr="0098728B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C6256E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>оформления государственной социальной стипендии,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3709CF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>получения</w:t>
      </w:r>
      <w:r w:rsidR="00C6256E">
        <w:rPr>
          <w:rFonts w:ascii="Times New Roman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>различных видов государственной социальной помощи.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В указанное количество также входят вопросы, посвященные тематике повышенных государственных социальных стипендий.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Значительное число обращений касались общих вопросов повышения размеров стипендиальных выплат, в том числе повышения стипендии </w:t>
      </w:r>
      <w:r w:rsidRPr="0098728B">
        <w:rPr>
          <w:rFonts w:ascii="Times New Roman" w:hAnsi="Times New Roman" w:cs="Times New Roman"/>
          <w:sz w:val="28"/>
          <w:szCs w:val="28"/>
        </w:rPr>
        <w:br/>
        <w:t>до величины минимального размера оплаты труда (МРОТ).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Также поступали обращения по вопросам выплаты государственных стипендий аспирантам/ординаторам</w:t>
      </w:r>
      <w:r w:rsidR="00B159F0">
        <w:rPr>
          <w:rFonts w:ascii="Times New Roman" w:hAnsi="Times New Roman" w:cs="Times New Roman"/>
          <w:sz w:val="28"/>
          <w:szCs w:val="28"/>
        </w:rPr>
        <w:t>,</w:t>
      </w:r>
      <w:r w:rsidRPr="009872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>порядка оказания материальной поддержки, выплат детям-сиротам и детям, оставшимся без попечения родителей, порядку выплат именных стипендий, стипендий Президента Российской Федерации, Правительства Российской Федерации,</w:t>
      </w:r>
      <w:r w:rsidR="00B159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 </w:t>
      </w:r>
      <w:r w:rsidRPr="0098728B">
        <w:rPr>
          <w:rFonts w:ascii="Times New Roman" w:hAnsi="Times New Roman" w:cs="Times New Roman"/>
          <w:sz w:val="28"/>
          <w:szCs w:val="28"/>
        </w:rPr>
        <w:t>ины</w:t>
      </w:r>
      <w:r w:rsidR="00B159F0">
        <w:rPr>
          <w:rFonts w:ascii="Times New Roman" w:hAnsi="Times New Roman" w:cs="Times New Roman"/>
          <w:sz w:val="28"/>
          <w:szCs w:val="28"/>
        </w:rPr>
        <w:t>м</w:t>
      </w:r>
      <w:r w:rsidRPr="0098728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159F0">
        <w:rPr>
          <w:rFonts w:ascii="Times New Roman" w:hAnsi="Times New Roman" w:cs="Times New Roman"/>
          <w:sz w:val="28"/>
          <w:szCs w:val="28"/>
        </w:rPr>
        <w:t>ам</w:t>
      </w:r>
      <w:r w:rsidRPr="0098728B">
        <w:rPr>
          <w:rFonts w:ascii="Times New Roman" w:hAnsi="Times New Roman" w:cs="Times New Roman"/>
          <w:sz w:val="28"/>
          <w:szCs w:val="28"/>
        </w:rPr>
        <w:t xml:space="preserve"> по тематике стипендиального обеспечения и социальных выплат.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Большое внимание уделяется качеству подготовки ответов </w:t>
      </w:r>
      <w:r w:rsidRPr="0098728B">
        <w:rPr>
          <w:rFonts w:ascii="Times New Roman" w:hAnsi="Times New Roman" w:cs="Times New Roman"/>
          <w:sz w:val="28"/>
          <w:szCs w:val="28"/>
        </w:rPr>
        <w:br/>
        <w:t xml:space="preserve">на обращения граждан с учетом позиций подведомственных организаций, интересы которых затрагиваются в обращениях. Информация о принятых мерах по обращениям доводится до заявителей письменно, а также </w:t>
      </w:r>
      <w:r w:rsidRPr="0098728B">
        <w:rPr>
          <w:rFonts w:ascii="Times New Roman" w:hAnsi="Times New Roman" w:cs="Times New Roman"/>
          <w:sz w:val="28"/>
          <w:szCs w:val="28"/>
        </w:rPr>
        <w:br/>
        <w:t xml:space="preserve">в электронном виде. </w:t>
      </w:r>
    </w:p>
    <w:p w:rsidR="00915C99" w:rsidRPr="00D246B4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5607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Pr="00614581">
        <w:rPr>
          <w:rFonts w:ascii="Times New Roman" w:hAnsi="Times New Roman" w:cs="Times New Roman"/>
          <w:b/>
          <w:sz w:val="28"/>
          <w:szCs w:val="28"/>
        </w:rPr>
        <w:t>координации деятельности научных организаций</w:t>
      </w:r>
      <w:r w:rsidRPr="003856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383">
        <w:rPr>
          <w:rFonts w:ascii="Times New Roman" w:hAnsi="Times New Roman" w:cs="Times New Roman"/>
          <w:b/>
          <w:sz w:val="28"/>
          <w:szCs w:val="28"/>
        </w:rPr>
        <w:br/>
      </w:r>
      <w:r w:rsidRPr="00D246B4">
        <w:rPr>
          <w:rFonts w:ascii="Times New Roman" w:hAnsi="Times New Roman" w:cs="Times New Roman"/>
          <w:sz w:val="28"/>
          <w:szCs w:val="28"/>
        </w:rPr>
        <w:t>(2524 обращения граждан – 8%)</w:t>
      </w:r>
      <w:r w:rsidR="00C479ED">
        <w:rPr>
          <w:rFonts w:ascii="Times New Roman" w:hAnsi="Times New Roman" w:cs="Times New Roman"/>
          <w:sz w:val="28"/>
          <w:szCs w:val="28"/>
        </w:rPr>
        <w:t xml:space="preserve"> </w:t>
      </w:r>
      <w:r w:rsidR="00C479ED" w:rsidRPr="0085049D">
        <w:rPr>
          <w:rFonts w:ascii="Times New Roman" w:hAnsi="Times New Roman" w:cs="Times New Roman"/>
          <w:sz w:val="28"/>
          <w:szCs w:val="28"/>
        </w:rPr>
        <w:t>основная тематика обращений</w:t>
      </w:r>
      <w:r w:rsidRPr="00D246B4">
        <w:rPr>
          <w:rFonts w:ascii="Times New Roman" w:hAnsi="Times New Roman" w:cs="Times New Roman"/>
          <w:sz w:val="28"/>
          <w:szCs w:val="28"/>
        </w:rPr>
        <w:t>:</w:t>
      </w:r>
    </w:p>
    <w:p w:rsidR="00915C99" w:rsidRPr="0098728B" w:rsidRDefault="00915C99" w:rsidP="00915C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экспертиза научных исследований, опубликование научных трудов (около 50% обращений</w:t>
      </w:r>
      <w:r w:rsidR="00F15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тематики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здравоохранения, медицинской помощи, в том числе в подведомственных организациях (около 20%);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научных работников, включая вопросы замещения должностей научных работников (около 5%);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 защита языков в Российской Федерации; государственный язык Российской Федерации (около 5%).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2% обращений граждан</w:t>
      </w:r>
      <w:r w:rsidR="00F15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вышеуказанным темам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поступивших в 2021 году, содержали информацию о несогласии с предыдущими ответами. По итогам рассмотрения указанных обращений заявителям направлены повторные и уточняющие разъяснения.</w:t>
      </w:r>
    </w:p>
    <w:p w:rsidR="003709CF" w:rsidRDefault="00915C99" w:rsidP="00915C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728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385607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координации </w:t>
      </w:r>
      <w:r w:rsidRPr="00385607">
        <w:rPr>
          <w:rFonts w:ascii="Times New Roman" w:hAnsi="Times New Roman" w:cs="Times New Roman"/>
          <w:b/>
          <w:sz w:val="28"/>
          <w:szCs w:val="28"/>
        </w:rPr>
        <w:t xml:space="preserve">деятельности организаций в сфере сельскохозяйственных наук </w:t>
      </w:r>
      <w:r w:rsidRPr="005964EC">
        <w:rPr>
          <w:rFonts w:ascii="Times New Roman" w:hAnsi="Times New Roman" w:cs="Times New Roman"/>
          <w:sz w:val="28"/>
          <w:szCs w:val="28"/>
        </w:rPr>
        <w:t>(241 обращение граждан – 1 %)</w:t>
      </w:r>
      <w:r w:rsidRPr="00987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64EC">
        <w:rPr>
          <w:rFonts w:ascii="Times New Roman" w:hAnsi="Times New Roman" w:cs="Times New Roman"/>
          <w:sz w:val="28"/>
          <w:szCs w:val="28"/>
        </w:rPr>
        <w:t>вопросы</w:t>
      </w:r>
      <w:r w:rsidR="003709CF">
        <w:rPr>
          <w:rFonts w:ascii="Times New Roman" w:hAnsi="Times New Roman" w:cs="Times New Roman"/>
          <w:sz w:val="28"/>
          <w:szCs w:val="28"/>
        </w:rPr>
        <w:t xml:space="preserve"> </w:t>
      </w:r>
      <w:r w:rsidR="003709CF">
        <w:rPr>
          <w:rFonts w:ascii="Times New Roman" w:hAnsi="Times New Roman" w:cs="Times New Roman"/>
          <w:sz w:val="28"/>
          <w:szCs w:val="28"/>
        </w:rPr>
        <w:br/>
        <w:t>в обращениях</w:t>
      </w:r>
      <w:r w:rsidRPr="005964EC">
        <w:rPr>
          <w:rFonts w:ascii="Times New Roman" w:hAnsi="Times New Roman" w:cs="Times New Roman"/>
          <w:sz w:val="28"/>
          <w:szCs w:val="28"/>
        </w:rPr>
        <w:t xml:space="preserve"> касались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научных организаций и их руководителей; трудовых отношений, заключения, изменения и прекращения трудовых договоров </w:t>
      </w:r>
      <w:r w:rsidR="00370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987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(в том числе руководителей подведомственных организаций),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проведения</w:t>
      </w:r>
      <w:r w:rsidR="003709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научных </w:t>
      </w:r>
      <w:r w:rsidR="00D733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исследований </w:t>
      </w:r>
      <w:r w:rsidRPr="00987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F1576D" w:rsidRPr="00987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том числе о научных </w:t>
      </w:r>
      <w:r w:rsidR="00F157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открытиях</w:t>
      </w:r>
      <w:r w:rsidRPr="00987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изобретениях граждан).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15C99" w:rsidRDefault="003709CF" w:rsidP="00915C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915C99" w:rsidRPr="00987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Осуществлялись соответствующие запросы в подведомственные организации, интересы которых затрагивались в обращениях. </w:t>
      </w:r>
    </w:p>
    <w:p w:rsidR="00915C99" w:rsidRPr="0098728B" w:rsidRDefault="00915C99" w:rsidP="00915C99">
      <w:pPr>
        <w:pStyle w:val="msonormalmailrucssattributepostfix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ab/>
      </w:r>
      <w:r w:rsidRPr="00385607">
        <w:rPr>
          <w:b/>
          <w:sz w:val="28"/>
          <w:szCs w:val="28"/>
        </w:rPr>
        <w:t xml:space="preserve">В части деятельности </w:t>
      </w:r>
      <w:r w:rsidRPr="00D53279">
        <w:rPr>
          <w:b/>
          <w:sz w:val="28"/>
          <w:szCs w:val="28"/>
        </w:rPr>
        <w:t xml:space="preserve">аттестации научных и научно-педагогических работников </w:t>
      </w:r>
      <w:r w:rsidRPr="004F2C57">
        <w:rPr>
          <w:sz w:val="28"/>
          <w:szCs w:val="28"/>
        </w:rPr>
        <w:t>(2228 обращений граждан – 7 %)</w:t>
      </w:r>
      <w:r w:rsidR="00631813">
        <w:rPr>
          <w:sz w:val="28"/>
          <w:szCs w:val="28"/>
        </w:rPr>
        <w:t xml:space="preserve"> </w:t>
      </w:r>
      <w:r w:rsidR="00631813" w:rsidRPr="00F30DFD">
        <w:rPr>
          <w:sz w:val="28"/>
          <w:szCs w:val="28"/>
        </w:rPr>
        <w:t xml:space="preserve">можно выделить </w:t>
      </w:r>
      <w:r w:rsidR="00F1576D">
        <w:rPr>
          <w:sz w:val="28"/>
          <w:szCs w:val="28"/>
        </w:rPr>
        <w:t>следующее</w:t>
      </w:r>
      <w:r w:rsidR="00753602">
        <w:rPr>
          <w:sz w:val="28"/>
          <w:szCs w:val="28"/>
        </w:rPr>
        <w:t>.</w:t>
      </w:r>
    </w:p>
    <w:p w:rsidR="00915C99" w:rsidRPr="0098728B" w:rsidRDefault="00753602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касающиеся установленного порядка присуждения ученых степеней, </w:t>
      </w:r>
      <w:r w:rsidR="00F1576D">
        <w:rPr>
          <w:rFonts w:ascii="Times New Roman" w:hAnsi="Times New Roman" w:cs="Times New Roman"/>
          <w:sz w:val="28"/>
          <w:szCs w:val="28"/>
        </w:rPr>
        <w:t>в том числе</w:t>
      </w:r>
      <w:r w:rsidR="00915C99" w:rsidRPr="0098728B">
        <w:rPr>
          <w:rFonts w:ascii="Times New Roman" w:hAnsi="Times New Roman" w:cs="Times New Roman"/>
          <w:sz w:val="28"/>
          <w:szCs w:val="28"/>
        </w:rPr>
        <w:t>:</w:t>
      </w:r>
    </w:p>
    <w:p w:rsidR="00915C99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о порядке назначения или замены научного руководителя;</w:t>
      </w:r>
    </w:p>
    <w:p w:rsidR="00915C99" w:rsidRPr="0098728B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о порядке доработки диссертации;</w:t>
      </w:r>
    </w:p>
    <w:p w:rsidR="00915C99" w:rsidRPr="0098728B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о порядке получения заключения по диссертации до окончания срока обучения в аспирантуре, а также иные вопросы, касающиеся получения заключения организации по диссертации;</w:t>
      </w:r>
    </w:p>
    <w:p w:rsidR="00915C99" w:rsidRPr="0098728B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о порядке представления диссертации в диссертационный совет, включая определение диссертационного совета, в который может быть представлена к защите диссертация;</w:t>
      </w:r>
    </w:p>
    <w:p w:rsidR="00915C99" w:rsidRPr="0098728B" w:rsidRDefault="00DE65B8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о комплектно</w:t>
      </w:r>
      <w:r>
        <w:rPr>
          <w:rFonts w:ascii="Times New Roman" w:hAnsi="Times New Roman" w:cs="Times New Roman"/>
          <w:sz w:val="28"/>
          <w:szCs w:val="28"/>
        </w:rPr>
        <w:t xml:space="preserve">сти документов, представляемых </w:t>
      </w:r>
      <w:r w:rsidR="00915C99" w:rsidRPr="0098728B">
        <w:rPr>
          <w:rFonts w:ascii="Times New Roman" w:hAnsi="Times New Roman" w:cs="Times New Roman"/>
          <w:sz w:val="28"/>
          <w:szCs w:val="28"/>
        </w:rPr>
        <w:t>в диссертационный совет;</w:t>
      </w:r>
    </w:p>
    <w:p w:rsidR="00915C99" w:rsidRPr="0098728B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о возможности дистанционной защиты диссертации в период соблюдения мер, препятствующих распространению на территории Российской Федерации новой </w:t>
      </w:r>
      <w:proofErr w:type="spellStart"/>
      <w:r w:rsidR="00915C99" w:rsidRPr="0098728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15C99" w:rsidRPr="0098728B"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915C99" w:rsidRPr="0098728B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849">
        <w:rPr>
          <w:rFonts w:ascii="Times New Roman" w:hAnsi="Times New Roman" w:cs="Times New Roman"/>
          <w:sz w:val="28"/>
          <w:szCs w:val="28"/>
        </w:rPr>
        <w:t xml:space="preserve">о </w:t>
      </w:r>
      <w:r w:rsidR="00915C99" w:rsidRPr="0098728B">
        <w:rPr>
          <w:rFonts w:ascii="Times New Roman" w:hAnsi="Times New Roman" w:cs="Times New Roman"/>
          <w:sz w:val="28"/>
          <w:szCs w:val="28"/>
        </w:rPr>
        <w:t>сдач</w:t>
      </w:r>
      <w:r w:rsidR="00341849">
        <w:rPr>
          <w:rFonts w:ascii="Times New Roman" w:hAnsi="Times New Roman" w:cs="Times New Roman"/>
          <w:sz w:val="28"/>
          <w:szCs w:val="28"/>
        </w:rPr>
        <w:t>е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 кандидатских экзаменов и их перечн</w:t>
      </w:r>
      <w:r w:rsidR="00341849">
        <w:rPr>
          <w:rFonts w:ascii="Times New Roman" w:hAnsi="Times New Roman" w:cs="Times New Roman"/>
          <w:sz w:val="28"/>
          <w:szCs w:val="28"/>
        </w:rPr>
        <w:t>е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5C99" w:rsidRPr="0098728B">
        <w:rPr>
          <w:rFonts w:ascii="Times New Roman" w:hAnsi="Times New Roman" w:cs="Times New Roman"/>
          <w:sz w:val="28"/>
          <w:szCs w:val="28"/>
        </w:rPr>
        <w:t>перезачет</w:t>
      </w:r>
      <w:r w:rsidR="0034184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915C99" w:rsidRPr="0098728B">
        <w:rPr>
          <w:rFonts w:ascii="Times New Roman" w:hAnsi="Times New Roman" w:cs="Times New Roman"/>
          <w:sz w:val="28"/>
          <w:szCs w:val="28"/>
        </w:rPr>
        <w:t xml:space="preserve"> кандидатских экзаменов, сд</w:t>
      </w:r>
      <w:r w:rsidR="00287D2E">
        <w:rPr>
          <w:rFonts w:ascii="Times New Roman" w:hAnsi="Times New Roman" w:cs="Times New Roman"/>
          <w:sz w:val="28"/>
          <w:szCs w:val="28"/>
        </w:rPr>
        <w:t xml:space="preserve">анных до 2014 года или сданных </w:t>
      </w:r>
      <w:r w:rsidR="00915C99" w:rsidRPr="0098728B">
        <w:rPr>
          <w:rFonts w:ascii="Times New Roman" w:hAnsi="Times New Roman" w:cs="Times New Roman"/>
          <w:sz w:val="28"/>
          <w:szCs w:val="28"/>
        </w:rPr>
        <w:t>в иностранном государстве;</w:t>
      </w:r>
    </w:p>
    <w:p w:rsidR="00915C99" w:rsidRPr="0098728B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о возможности дистанционной сдачи кандидатских экз</w:t>
      </w:r>
      <w:r w:rsidR="0003269F">
        <w:rPr>
          <w:rFonts w:ascii="Times New Roman" w:hAnsi="Times New Roman" w:cs="Times New Roman"/>
          <w:sz w:val="28"/>
          <w:szCs w:val="28"/>
        </w:rPr>
        <w:t xml:space="preserve">аменов </w:t>
      </w:r>
      <w:r w:rsidR="0003269F">
        <w:rPr>
          <w:rFonts w:ascii="Times New Roman" w:hAnsi="Times New Roman" w:cs="Times New Roman"/>
          <w:sz w:val="28"/>
          <w:szCs w:val="28"/>
        </w:rPr>
        <w:br/>
        <w:t>в период соблюдения мер,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 препятствующих распространению </w:t>
      </w:r>
      <w:r w:rsidR="00915C99" w:rsidRPr="0098728B">
        <w:rPr>
          <w:rFonts w:ascii="Times New Roman" w:hAnsi="Times New Roman" w:cs="Times New Roman"/>
          <w:sz w:val="28"/>
          <w:szCs w:val="28"/>
        </w:rPr>
        <w:br/>
        <w:t xml:space="preserve">на территории Российской Федерации новой </w:t>
      </w:r>
      <w:proofErr w:type="spellStart"/>
      <w:r w:rsidR="00915C99" w:rsidRPr="0098728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15C99" w:rsidRPr="0098728B">
        <w:rPr>
          <w:rFonts w:ascii="Times New Roman" w:hAnsi="Times New Roman" w:cs="Times New Roman"/>
          <w:sz w:val="28"/>
          <w:szCs w:val="28"/>
        </w:rPr>
        <w:t xml:space="preserve"> инфекции;</w:t>
      </w:r>
    </w:p>
    <w:p w:rsidR="00915C99" w:rsidRPr="0098728B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об отказе диссертационным советом в принятии диссертации </w:t>
      </w:r>
      <w:r w:rsidR="00915C99" w:rsidRPr="0098728B">
        <w:rPr>
          <w:rFonts w:ascii="Times New Roman" w:hAnsi="Times New Roman" w:cs="Times New Roman"/>
          <w:sz w:val="28"/>
          <w:szCs w:val="28"/>
        </w:rPr>
        <w:br/>
        <w:t>к защите, а также основания для такого отказа;</w:t>
      </w:r>
    </w:p>
    <w:p w:rsidR="00915C99" w:rsidRPr="0098728B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о присуждении лицу ученой степени без прохождения процедуры защиты диссертации;</w:t>
      </w:r>
    </w:p>
    <w:p w:rsidR="00915C99" w:rsidRPr="0098728B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1849">
        <w:rPr>
          <w:rFonts w:ascii="Times New Roman" w:hAnsi="Times New Roman" w:cs="Times New Roman"/>
          <w:sz w:val="28"/>
          <w:szCs w:val="28"/>
        </w:rPr>
        <w:t xml:space="preserve">о </w:t>
      </w:r>
      <w:r w:rsidR="00915C99" w:rsidRPr="0098728B">
        <w:rPr>
          <w:rFonts w:ascii="Times New Roman" w:hAnsi="Times New Roman" w:cs="Times New Roman"/>
          <w:sz w:val="28"/>
          <w:szCs w:val="28"/>
        </w:rPr>
        <w:t>наличи</w:t>
      </w:r>
      <w:r w:rsidR="00341849">
        <w:rPr>
          <w:rFonts w:ascii="Times New Roman" w:hAnsi="Times New Roman" w:cs="Times New Roman"/>
          <w:sz w:val="28"/>
          <w:szCs w:val="28"/>
        </w:rPr>
        <w:t>и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 плагиата в диссертациях, плагиат</w:t>
      </w:r>
      <w:r w:rsidR="00341849">
        <w:rPr>
          <w:rFonts w:ascii="Times New Roman" w:hAnsi="Times New Roman" w:cs="Times New Roman"/>
          <w:sz w:val="28"/>
          <w:szCs w:val="28"/>
        </w:rPr>
        <w:t>е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 научных трудов </w:t>
      </w:r>
      <w:r w:rsidR="00915C99" w:rsidRPr="0098728B">
        <w:rPr>
          <w:rFonts w:ascii="Times New Roman" w:hAnsi="Times New Roman" w:cs="Times New Roman"/>
          <w:sz w:val="28"/>
          <w:szCs w:val="28"/>
        </w:rPr>
        <w:br/>
        <w:t>в диссертациях, а также иные сообщения о несоответствии диссертации установленным требованиям.</w:t>
      </w:r>
    </w:p>
    <w:p w:rsidR="00915C99" w:rsidRDefault="00753602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A8B">
        <w:rPr>
          <w:rFonts w:ascii="Times New Roman" w:hAnsi="Times New Roman" w:cs="Times New Roman"/>
          <w:sz w:val="28"/>
          <w:szCs w:val="28"/>
        </w:rPr>
        <w:t xml:space="preserve"> </w:t>
      </w:r>
      <w:r w:rsidR="00915C99" w:rsidRPr="0098728B">
        <w:rPr>
          <w:rFonts w:ascii="Times New Roman" w:hAnsi="Times New Roman" w:cs="Times New Roman"/>
          <w:sz w:val="28"/>
          <w:szCs w:val="28"/>
        </w:rPr>
        <w:t>Вопросы, касающиеся установленного порядка подачи апелляции на решение дисс</w:t>
      </w:r>
      <w:r w:rsidR="00DE65B8">
        <w:rPr>
          <w:rFonts w:ascii="Times New Roman" w:hAnsi="Times New Roman" w:cs="Times New Roman"/>
          <w:sz w:val="28"/>
          <w:szCs w:val="28"/>
        </w:rPr>
        <w:t xml:space="preserve">ертационного совета по вопросу </w:t>
      </w:r>
      <w:r w:rsidR="00915C99" w:rsidRPr="0098728B">
        <w:rPr>
          <w:rFonts w:ascii="Times New Roman" w:hAnsi="Times New Roman" w:cs="Times New Roman"/>
          <w:sz w:val="28"/>
          <w:szCs w:val="28"/>
        </w:rPr>
        <w:t>о присуждении лицу ученой степени, включая вопрос ошибочной подачи апелляции на решение диссертационного совета об отказе в приеме диссертации к защите.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Вопросы, касающиеся установленного порядка лишения ученой степени, включая вопрос возможности лишения лица ученой степени, </w:t>
      </w:r>
      <w:r w:rsidRPr="0098728B">
        <w:rPr>
          <w:rFonts w:ascii="Times New Roman" w:hAnsi="Times New Roman" w:cs="Times New Roman"/>
          <w:sz w:val="28"/>
          <w:szCs w:val="28"/>
        </w:rPr>
        <w:br/>
        <w:t xml:space="preserve">в случае, если истек установленный срок для подачи заявления </w:t>
      </w:r>
      <w:r w:rsidRPr="0098728B">
        <w:rPr>
          <w:rFonts w:ascii="Times New Roman" w:hAnsi="Times New Roman" w:cs="Times New Roman"/>
          <w:sz w:val="28"/>
          <w:szCs w:val="28"/>
        </w:rPr>
        <w:br/>
        <w:t>о лишении ученой степени.</w:t>
      </w:r>
    </w:p>
    <w:p w:rsidR="00915C99" w:rsidRDefault="00915C99" w:rsidP="003418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8728B">
        <w:rPr>
          <w:rFonts w:ascii="Times New Roman" w:hAnsi="Times New Roman" w:cs="Times New Roman"/>
          <w:sz w:val="28"/>
          <w:szCs w:val="28"/>
        </w:rPr>
        <w:t>Вопросы, касающиеся установленного порядка присвоения ученого звания, включая вопросы:</w:t>
      </w:r>
      <w:r w:rsidRPr="00665E6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15C99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комплектности документов, представляемых в аттестационном деле соискателя ученого звания;</w:t>
      </w:r>
    </w:p>
    <w:p w:rsidR="00915C99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порядка исчисления непрерывного стажа работы при представлении соискателя к присвоению ученого звания;</w:t>
      </w:r>
    </w:p>
    <w:p w:rsidR="00915C99" w:rsidRPr="0098728B" w:rsidRDefault="00287D2E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критериев и требований, предъявляемых к соискателю ученого звания.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Вопросы, касающиеся установленного порядка признания ученой степени и ученого звания, полученных в иностранном государстве, включая вопросы:</w:t>
      </w:r>
    </w:p>
    <w:p w:rsidR="00915C99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комплектности документов, представляемых для предоставления государственной услуги по признанию ученой степени </w:t>
      </w:r>
      <w:r w:rsidR="00915C99" w:rsidRPr="0098728B">
        <w:rPr>
          <w:rFonts w:ascii="Times New Roman" w:hAnsi="Times New Roman" w:cs="Times New Roman"/>
          <w:sz w:val="28"/>
          <w:szCs w:val="28"/>
        </w:rPr>
        <w:br/>
        <w:t>и ученого звания, полученных в иностранном государстве;</w:t>
      </w:r>
    </w:p>
    <w:p w:rsidR="00915C99" w:rsidRPr="0098728B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легализации документов об ученых степенях и ученых званиях, полученных в иностранном государстве;</w:t>
      </w:r>
    </w:p>
    <w:p w:rsidR="00915C99" w:rsidRPr="0098728B" w:rsidRDefault="00287D2E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перечн</w:t>
      </w:r>
      <w:r w:rsidR="00341849">
        <w:rPr>
          <w:rFonts w:ascii="Times New Roman" w:hAnsi="Times New Roman" w:cs="Times New Roman"/>
          <w:sz w:val="28"/>
          <w:szCs w:val="28"/>
        </w:rPr>
        <w:t>я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ностранных научных организаций </w:t>
      </w:r>
      <w:r w:rsidR="00915C99" w:rsidRPr="0098728B">
        <w:rPr>
          <w:rFonts w:ascii="Times New Roman" w:hAnsi="Times New Roman" w:cs="Times New Roman"/>
          <w:sz w:val="28"/>
          <w:szCs w:val="28"/>
        </w:rPr>
        <w:t>и образовательных организаций, которые выдают документы об ученых степенях и ученых званиях, «автоматически» признаваемых в Российской Федерации.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Вопросы, касающиеся публикаций, в которых излагаются основные научные результаты диссертации на соискание ученой степени, </w:t>
      </w:r>
      <w:r w:rsidRPr="0098728B">
        <w:rPr>
          <w:rFonts w:ascii="Times New Roman" w:hAnsi="Times New Roman" w:cs="Times New Roman"/>
          <w:sz w:val="28"/>
          <w:szCs w:val="28"/>
        </w:rPr>
        <w:br/>
        <w:t>в рецензируемых научных изданиях, включая вопросы:</w:t>
      </w:r>
    </w:p>
    <w:p w:rsidR="00915C99" w:rsidRPr="0098728B" w:rsidRDefault="00287D2E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о требованиях, предъявляемых к публикациям, в которых излагаются основные научные результаты диссертации на соискание ученой степени;</w:t>
      </w:r>
    </w:p>
    <w:p w:rsidR="00915C99" w:rsidRPr="0098728B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формирования перечня рецензируемых научных изданий;</w:t>
      </w:r>
    </w:p>
    <w:p w:rsidR="00915C99" w:rsidRPr="0098728B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о требованиях, предъявляемых к рецензируемым научным изданиям;</w:t>
      </w:r>
    </w:p>
    <w:p w:rsidR="00915C99" w:rsidRPr="0098728B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вхождения издания в перечень рецензируемых научных изданий </w:t>
      </w:r>
      <w:r w:rsidR="00CE5C7D">
        <w:rPr>
          <w:rFonts w:ascii="Times New Roman" w:hAnsi="Times New Roman" w:cs="Times New Roman"/>
          <w:sz w:val="28"/>
          <w:szCs w:val="28"/>
        </w:rPr>
        <w:br/>
      </w:r>
      <w:r w:rsidR="00915C99" w:rsidRPr="0098728B">
        <w:rPr>
          <w:rFonts w:ascii="Times New Roman" w:hAnsi="Times New Roman" w:cs="Times New Roman"/>
          <w:sz w:val="28"/>
          <w:szCs w:val="28"/>
        </w:rPr>
        <w:t>на момент публикации научной статьи;</w:t>
      </w:r>
    </w:p>
    <w:p w:rsidR="00915C99" w:rsidRPr="0098728B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наличия плагиата в научных статьях, а также непосредственно плагиат текстов научных статей.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Вопросы, касающиеся выдачи документов о присуждении ученой степени, о присвоении ученого звания, о признании ученой степени </w:t>
      </w:r>
      <w:r w:rsidR="00CE5C7D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>и ученого звания, полученных в иностранном государстве, включая вопросы:</w:t>
      </w:r>
    </w:p>
    <w:p w:rsidR="00915C99" w:rsidRPr="0098728B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выдачи дубликатов указанных документов;</w:t>
      </w:r>
    </w:p>
    <w:p w:rsidR="00915C99" w:rsidRPr="0098728B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получения указанных документов по доверенности;</w:t>
      </w:r>
    </w:p>
    <w:p w:rsidR="00915C99" w:rsidRPr="0098728B" w:rsidRDefault="00565A8B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5C99" w:rsidRPr="0098728B">
        <w:rPr>
          <w:rFonts w:ascii="Times New Roman" w:hAnsi="Times New Roman" w:cs="Times New Roman"/>
          <w:sz w:val="28"/>
          <w:szCs w:val="28"/>
        </w:rPr>
        <w:t>замены указанных документов.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Вопросы о деятел</w:t>
      </w:r>
      <w:r w:rsidR="00287D2E">
        <w:rPr>
          <w:rFonts w:ascii="Times New Roman" w:hAnsi="Times New Roman" w:cs="Times New Roman"/>
          <w:sz w:val="28"/>
          <w:szCs w:val="28"/>
        </w:rPr>
        <w:t xml:space="preserve">ьности диссертационных советов </w:t>
      </w:r>
      <w:r w:rsidRPr="0098728B">
        <w:rPr>
          <w:rFonts w:ascii="Times New Roman" w:hAnsi="Times New Roman" w:cs="Times New Roman"/>
          <w:sz w:val="28"/>
          <w:szCs w:val="28"/>
        </w:rPr>
        <w:t xml:space="preserve">в организациях, наделенных полномочиями самостоятельно присуждать ученые степени, включая вопросы порядка представления к защите </w:t>
      </w:r>
      <w:r w:rsidRPr="0098728B">
        <w:rPr>
          <w:rFonts w:ascii="Times New Roman" w:hAnsi="Times New Roman" w:cs="Times New Roman"/>
          <w:sz w:val="28"/>
          <w:szCs w:val="28"/>
        </w:rPr>
        <w:br/>
        <w:t>и защиты диссертаций в диссертационных советах, созданных организациями самостоятельно.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Вопросы об организации работы специальных диссертационных советов.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Вопросы, связанные с функционированием сети диссертационных советов, в том числе с нарушениями порядка организации работы диссертационных советов.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Вопросы, касающиеся вступления в силу новой редакции номенклатуры научных специальностей, по которым присуждаются ученые степени.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Основные причины, вызвавшие наибольшее количество вопросов граждан: недостаточный уровень знаний гражданами действующих нормативных правовых актов Российской Федерации в сфере государственной научной аттестации; низкий уровень информированности ученых секретарей организаций по вопросам аттестации научных </w:t>
      </w:r>
      <w:r w:rsidR="00CE5C7D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>и научно-педагогических работников.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53602">
        <w:rPr>
          <w:rFonts w:ascii="Times New Roman" w:hAnsi="Times New Roman" w:cs="Times New Roman"/>
          <w:sz w:val="28"/>
          <w:szCs w:val="28"/>
        </w:rPr>
        <w:t>увеличения информированности граждан</w:t>
      </w:r>
      <w:r w:rsidRPr="0098728B">
        <w:rPr>
          <w:rFonts w:ascii="Times New Roman" w:hAnsi="Times New Roman" w:cs="Times New Roman"/>
          <w:sz w:val="28"/>
          <w:szCs w:val="28"/>
        </w:rPr>
        <w:t xml:space="preserve"> на сайте Минобрнауки России</w:t>
      </w:r>
      <w:r w:rsidR="00753602">
        <w:rPr>
          <w:rFonts w:ascii="Times New Roman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>и сайте Высшей аттестационной комиссии при Минобрнауки России</w:t>
      </w:r>
      <w:r w:rsidR="00753602">
        <w:rPr>
          <w:rFonts w:ascii="Times New Roman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открытом доступе размещаются ответы на часто задаваемые вопрос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98728B">
        <w:rPr>
          <w:rFonts w:ascii="Times New Roman" w:hAnsi="Times New Roman" w:cs="Times New Roman"/>
          <w:sz w:val="28"/>
          <w:szCs w:val="28"/>
        </w:rPr>
        <w:t xml:space="preserve">и информационные письма, проводятся научно-практические семинары и </w:t>
      </w:r>
      <w:proofErr w:type="spellStart"/>
      <w:r w:rsidRPr="0098728B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98728B">
        <w:rPr>
          <w:rFonts w:ascii="Times New Roman" w:hAnsi="Times New Roman" w:cs="Times New Roman"/>
          <w:sz w:val="28"/>
          <w:szCs w:val="28"/>
        </w:rPr>
        <w:t xml:space="preserve"> по актуальным вопросам системы государственной аттестации научных и научно-педагогических работников.</w:t>
      </w:r>
    </w:p>
    <w:p w:rsidR="00287D2E" w:rsidRDefault="00915C99" w:rsidP="00565A8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 w:rsidRPr="0098728B">
        <w:rPr>
          <w:rFonts w:ascii="Times New Roman" w:hAnsi="Times New Roman" w:cs="Times New Roman"/>
          <w:b/>
          <w:sz w:val="28"/>
          <w:szCs w:val="28"/>
        </w:rPr>
        <w:t xml:space="preserve">В части инноваций и перспективных исследований </w:t>
      </w:r>
      <w:r w:rsidR="003709CF">
        <w:rPr>
          <w:rFonts w:ascii="Times New Roman" w:hAnsi="Times New Roman" w:cs="Times New Roman"/>
          <w:b/>
          <w:sz w:val="28"/>
          <w:szCs w:val="28"/>
        </w:rPr>
        <w:br/>
      </w:r>
      <w:r w:rsidRPr="004305C4">
        <w:rPr>
          <w:rFonts w:ascii="Times New Roman" w:hAnsi="Times New Roman" w:cs="Times New Roman"/>
          <w:sz w:val="28"/>
          <w:szCs w:val="28"/>
        </w:rPr>
        <w:t>(411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– </w:t>
      </w:r>
      <w:r w:rsidRPr="004305C4">
        <w:rPr>
          <w:rFonts w:ascii="Times New Roman" w:hAnsi="Times New Roman" w:cs="Times New Roman"/>
          <w:sz w:val="28"/>
          <w:szCs w:val="28"/>
        </w:rPr>
        <w:t>1%)</w:t>
      </w:r>
      <w:r w:rsidRPr="00987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9CF" w:rsidRPr="004305C4">
        <w:rPr>
          <w:rFonts w:ascii="Times New Roman" w:hAnsi="Times New Roman" w:cs="Times New Roman"/>
          <w:sz w:val="28"/>
          <w:szCs w:val="28"/>
        </w:rPr>
        <w:t>большинство обращений касается</w:t>
      </w:r>
      <w:r w:rsidR="003709CF" w:rsidRPr="00987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color w:val="000000"/>
          <w:sz w:val="28"/>
          <w:szCs w:val="28"/>
        </w:rPr>
        <w:t>технических наук, инновационной политики, внедрения высоких технологий и результатов изобретательской деятельности.</w:t>
      </w: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ab/>
      </w:r>
      <w:r w:rsidRPr="0098728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565A8B" w:rsidRDefault="00287D2E" w:rsidP="00565A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="00753602" w:rsidRPr="009D4F4F">
        <w:rPr>
          <w:rFonts w:ascii="Times New Roman" w:hAnsi="Times New Roman" w:cs="Times New Roman"/>
          <w:sz w:val="28"/>
          <w:szCs w:val="28"/>
        </w:rPr>
        <w:t xml:space="preserve">42 </w:t>
      </w:r>
      <w:r w:rsidR="00753602">
        <w:rPr>
          <w:rFonts w:ascii="Times New Roman" w:hAnsi="Times New Roman" w:cs="Times New Roman"/>
          <w:sz w:val="28"/>
          <w:szCs w:val="28"/>
        </w:rPr>
        <w:t>обращения граждан (</w:t>
      </w:r>
      <w:r w:rsidR="00753602" w:rsidRPr="009D4F4F">
        <w:rPr>
          <w:rFonts w:ascii="Times New Roman" w:hAnsi="Times New Roman" w:cs="Times New Roman"/>
          <w:sz w:val="28"/>
          <w:szCs w:val="28"/>
        </w:rPr>
        <w:t>0,1 %)</w:t>
      </w:r>
      <w:r w:rsidR="00753602">
        <w:rPr>
          <w:rFonts w:ascii="Times New Roman" w:hAnsi="Times New Roman" w:cs="Times New Roman"/>
          <w:sz w:val="28"/>
          <w:szCs w:val="28"/>
        </w:rPr>
        <w:t xml:space="preserve"> касались </w:t>
      </w:r>
      <w:r w:rsidR="00753602" w:rsidRPr="0098728B">
        <w:rPr>
          <w:rFonts w:ascii="Times New Roman" w:hAnsi="Times New Roman" w:cs="Times New Roman"/>
          <w:b/>
          <w:sz w:val="28"/>
          <w:szCs w:val="28"/>
        </w:rPr>
        <w:t>проектной</w:t>
      </w:r>
      <w:r w:rsidR="00915C99" w:rsidRPr="0098728B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 </w:t>
      </w:r>
      <w:r w:rsidR="00915C99" w:rsidRPr="009D4F4F">
        <w:rPr>
          <w:rFonts w:ascii="Times New Roman" w:hAnsi="Times New Roman" w:cs="Times New Roman"/>
          <w:sz w:val="28"/>
          <w:szCs w:val="28"/>
        </w:rPr>
        <w:t>(</w:t>
      </w:r>
      <w:r w:rsidR="00915C99" w:rsidRPr="0098728B">
        <w:rPr>
          <w:rFonts w:ascii="Times New Roman" w:hAnsi="Times New Roman" w:cs="Times New Roman"/>
          <w:sz w:val="28"/>
          <w:szCs w:val="28"/>
        </w:rPr>
        <w:t>большинство вопросов затрагива</w:t>
      </w:r>
      <w:r w:rsidR="00341849">
        <w:rPr>
          <w:rFonts w:ascii="Times New Roman" w:hAnsi="Times New Roman" w:cs="Times New Roman"/>
          <w:sz w:val="28"/>
          <w:szCs w:val="28"/>
        </w:rPr>
        <w:t>ет</w:t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 реализацию национального проекта «Наука и Университеты», также бо</w:t>
      </w:r>
      <w:r w:rsidR="00565A8B">
        <w:rPr>
          <w:rFonts w:ascii="Times New Roman" w:hAnsi="Times New Roman" w:cs="Times New Roman"/>
          <w:sz w:val="28"/>
          <w:szCs w:val="28"/>
        </w:rPr>
        <w:t xml:space="preserve">льшая часть авторов обращалась </w:t>
      </w:r>
      <w:r w:rsidR="00CE5C7D">
        <w:rPr>
          <w:rFonts w:ascii="Times New Roman" w:hAnsi="Times New Roman" w:cs="Times New Roman"/>
          <w:sz w:val="28"/>
          <w:szCs w:val="28"/>
        </w:rPr>
        <w:br/>
      </w:r>
      <w:r w:rsidR="00915C99" w:rsidRPr="0098728B">
        <w:rPr>
          <w:rFonts w:ascii="Times New Roman" w:hAnsi="Times New Roman" w:cs="Times New Roman"/>
          <w:sz w:val="28"/>
          <w:szCs w:val="28"/>
        </w:rPr>
        <w:t xml:space="preserve">с вопросами в рамках национальных проектов «Образование» </w:t>
      </w:r>
      <w:r w:rsidR="00CE5C7D">
        <w:rPr>
          <w:rFonts w:ascii="Times New Roman" w:hAnsi="Times New Roman" w:cs="Times New Roman"/>
          <w:sz w:val="28"/>
          <w:szCs w:val="28"/>
        </w:rPr>
        <w:br/>
      </w:r>
      <w:r w:rsidR="00915C99" w:rsidRPr="0098728B">
        <w:rPr>
          <w:rFonts w:ascii="Times New Roman" w:hAnsi="Times New Roman" w:cs="Times New Roman"/>
          <w:sz w:val="28"/>
          <w:szCs w:val="28"/>
        </w:rPr>
        <w:t>и «Демография» и входящих в их состав федеральных проектов.</w:t>
      </w:r>
      <w:r w:rsidR="00915C99" w:rsidRPr="009872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15C99" w:rsidRPr="0098728B" w:rsidRDefault="00565A8B" w:rsidP="00565A8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915C99" w:rsidRPr="0098728B">
        <w:rPr>
          <w:rFonts w:ascii="Times New Roman" w:eastAsia="Calibri" w:hAnsi="Times New Roman" w:cs="Times New Roman"/>
          <w:b/>
          <w:sz w:val="28"/>
          <w:szCs w:val="28"/>
        </w:rPr>
        <w:t xml:space="preserve">В части стратегического развития </w:t>
      </w:r>
      <w:r w:rsidR="00915C99" w:rsidRPr="009D4F4F">
        <w:rPr>
          <w:rFonts w:ascii="Times New Roman" w:hAnsi="Times New Roman" w:cs="Times New Roman"/>
          <w:sz w:val="28"/>
          <w:szCs w:val="28"/>
        </w:rPr>
        <w:t>(25 обращений граждан –</w:t>
      </w:r>
      <w:r w:rsidR="00915C99" w:rsidRPr="009D4F4F">
        <w:rPr>
          <w:rFonts w:ascii="Times New Roman" w:hAnsi="Times New Roman" w:cs="Times New Roman"/>
          <w:sz w:val="28"/>
          <w:szCs w:val="28"/>
        </w:rPr>
        <w:br/>
        <w:t xml:space="preserve"> 0,1%) </w:t>
      </w:r>
      <w:r w:rsidR="00915C99" w:rsidRPr="0098728B">
        <w:rPr>
          <w:rFonts w:ascii="Times New Roman" w:eastAsia="Calibri" w:hAnsi="Times New Roman" w:cs="Times New Roman"/>
          <w:sz w:val="28"/>
          <w:szCs w:val="28"/>
        </w:rPr>
        <w:t xml:space="preserve">были затронуты вопросы создания научно-образовательных центров мирового уровня, фундаментальные и прикладные исследования, единой государственной информационной системы учета результатов </w:t>
      </w:r>
      <w:r w:rsidR="00915C99" w:rsidRPr="0098728B">
        <w:rPr>
          <w:rFonts w:ascii="Times New Roman" w:eastAsia="Calibri" w:hAnsi="Times New Roman" w:cs="Times New Roman"/>
          <w:sz w:val="28"/>
          <w:szCs w:val="28"/>
        </w:rPr>
        <w:br/>
        <w:t>научно-исследовательских, опытно-конструкторских и технологических работ гражданского назначе</w:t>
      </w:r>
      <w:r w:rsidR="00CE5C7D">
        <w:rPr>
          <w:rFonts w:ascii="Times New Roman" w:eastAsia="Calibri" w:hAnsi="Times New Roman" w:cs="Times New Roman"/>
          <w:sz w:val="28"/>
          <w:szCs w:val="28"/>
        </w:rPr>
        <w:t xml:space="preserve">ния, государственной программы </w:t>
      </w:r>
      <w:r w:rsidR="00CE5C7D">
        <w:rPr>
          <w:rFonts w:ascii="Times New Roman" w:eastAsia="Calibri" w:hAnsi="Times New Roman" w:cs="Times New Roman"/>
          <w:sz w:val="28"/>
          <w:szCs w:val="28"/>
        </w:rPr>
        <w:br/>
      </w:r>
      <w:r w:rsidR="00915C99" w:rsidRPr="0098728B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«Научно-технологическое развитие </w:t>
      </w:r>
      <w:r w:rsidR="00915C99" w:rsidRPr="0098728B">
        <w:rPr>
          <w:rFonts w:ascii="Times New Roman" w:eastAsia="Calibri" w:hAnsi="Times New Roman" w:cs="Times New Roman"/>
          <w:sz w:val="28"/>
          <w:szCs w:val="28"/>
        </w:rPr>
        <w:br/>
        <w:t xml:space="preserve">Российской Федерации».  </w:t>
      </w:r>
    </w:p>
    <w:p w:rsidR="00915C99" w:rsidRPr="0098728B" w:rsidRDefault="00915C99" w:rsidP="00915C9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</w:r>
      <w:r w:rsidRPr="0098728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b/>
          <w:sz w:val="28"/>
          <w:szCs w:val="28"/>
        </w:rPr>
        <w:t>В части международного сотрудничества</w:t>
      </w:r>
      <w:r w:rsidRPr="009D4F4F">
        <w:rPr>
          <w:rFonts w:ascii="Times New Roman" w:hAnsi="Times New Roman" w:cs="Times New Roman"/>
          <w:sz w:val="28"/>
          <w:szCs w:val="28"/>
        </w:rPr>
        <w:t xml:space="preserve"> (458 обращений граждан – 2 %)</w:t>
      </w:r>
      <w:r w:rsidR="003709CF">
        <w:rPr>
          <w:rFonts w:ascii="Times New Roman" w:hAnsi="Times New Roman" w:cs="Times New Roman"/>
          <w:sz w:val="28"/>
          <w:szCs w:val="28"/>
        </w:rPr>
        <w:t xml:space="preserve"> </w:t>
      </w:r>
      <w:r w:rsidR="003709CF" w:rsidRPr="00557196">
        <w:rPr>
          <w:rFonts w:ascii="Times New Roman" w:hAnsi="Times New Roman" w:cs="Times New Roman"/>
          <w:sz w:val="28"/>
          <w:szCs w:val="28"/>
        </w:rPr>
        <w:t>большинство обращений касаются вопросов</w:t>
      </w:r>
      <w:r w:rsidRPr="009D4F4F">
        <w:rPr>
          <w:rFonts w:ascii="Times New Roman" w:hAnsi="Times New Roman" w:cs="Times New Roman"/>
          <w:sz w:val="28"/>
          <w:szCs w:val="28"/>
        </w:rPr>
        <w:t>:</w:t>
      </w:r>
    </w:p>
    <w:p w:rsidR="00915C99" w:rsidRPr="0098728B" w:rsidRDefault="00915C99" w:rsidP="00915C99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kern w:val="24"/>
          <w:sz w:val="28"/>
          <w:szCs w:val="28"/>
        </w:rPr>
      </w:pPr>
      <w:r w:rsidRPr="0098728B">
        <w:rPr>
          <w:sz w:val="28"/>
          <w:szCs w:val="28"/>
          <w:shd w:val="clear" w:color="auto" w:fill="FFFFFF"/>
        </w:rPr>
        <w:t xml:space="preserve">- признания на территории Российской Федерации образования, полученного в иностранных вузах и российского образования за рубежом, </w:t>
      </w:r>
      <w:r w:rsidRPr="0098728B">
        <w:rPr>
          <w:sz w:val="28"/>
          <w:szCs w:val="28"/>
          <w:shd w:val="clear" w:color="auto" w:fill="FFFFFF"/>
        </w:rPr>
        <w:br/>
        <w:t xml:space="preserve">в том числе вопросы государственной аккредитации вузов, </w:t>
      </w:r>
      <w:proofErr w:type="spellStart"/>
      <w:r w:rsidRPr="0098728B">
        <w:rPr>
          <w:sz w:val="28"/>
          <w:szCs w:val="28"/>
          <w:shd w:val="clear" w:color="auto" w:fill="FFFFFF"/>
        </w:rPr>
        <w:t>апостилирования</w:t>
      </w:r>
      <w:proofErr w:type="spellEnd"/>
      <w:r w:rsidRPr="0098728B">
        <w:rPr>
          <w:sz w:val="28"/>
          <w:szCs w:val="28"/>
          <w:shd w:val="clear" w:color="auto" w:fill="FFFFFF"/>
        </w:rPr>
        <w:t xml:space="preserve"> документов, вопросы доступа к профессиональной деятельности, </w:t>
      </w:r>
      <w:r w:rsidRPr="0098728B">
        <w:rPr>
          <w:color w:val="000000"/>
          <w:kern w:val="24"/>
          <w:sz w:val="28"/>
          <w:szCs w:val="28"/>
        </w:rPr>
        <w:t>восстановления утраченных документов;</w:t>
      </w:r>
    </w:p>
    <w:p w:rsidR="00915C99" w:rsidRDefault="00915C99" w:rsidP="00915C99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kern w:val="24"/>
          <w:sz w:val="28"/>
          <w:szCs w:val="28"/>
        </w:rPr>
      </w:pPr>
      <w:r w:rsidRPr="0098728B">
        <w:rPr>
          <w:color w:val="000000"/>
          <w:kern w:val="24"/>
          <w:sz w:val="28"/>
          <w:szCs w:val="28"/>
        </w:rPr>
        <w:t>- деятельности совместных (Славянских) вузов;</w:t>
      </w:r>
    </w:p>
    <w:p w:rsidR="00915C99" w:rsidRPr="0098728B" w:rsidRDefault="00915C99" w:rsidP="00915C99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8728B">
        <w:rPr>
          <w:color w:val="000000"/>
          <w:kern w:val="24"/>
          <w:sz w:val="28"/>
          <w:szCs w:val="28"/>
        </w:rPr>
        <w:t xml:space="preserve">- возможности получения стипендии для обучения в иностранных университетах в рамках действующих международных соглашений </w:t>
      </w:r>
      <w:r w:rsidRPr="0098728B">
        <w:rPr>
          <w:color w:val="000000"/>
          <w:kern w:val="24"/>
          <w:sz w:val="28"/>
          <w:szCs w:val="28"/>
        </w:rPr>
        <w:br/>
        <w:t>об образовании;</w:t>
      </w:r>
    </w:p>
    <w:p w:rsidR="00915C99" w:rsidRPr="0098728B" w:rsidRDefault="00915C99" w:rsidP="00915C99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8728B">
        <w:rPr>
          <w:sz w:val="28"/>
          <w:szCs w:val="28"/>
          <w:shd w:val="clear" w:color="auto" w:fill="FFFFFF"/>
        </w:rPr>
        <w:t>- материальной помощи и других денежных выплат российским гражданам, самостоятельно поступившим в иностранные образовательные организации;</w:t>
      </w:r>
    </w:p>
    <w:p w:rsidR="00915C99" w:rsidRPr="0098728B" w:rsidRDefault="00915C99" w:rsidP="00915C99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98728B">
        <w:rPr>
          <w:sz w:val="28"/>
          <w:szCs w:val="28"/>
        </w:rPr>
        <w:t>- международного сотрудничество в сфере науки, в том числе популяризация и пропаганда науки, научных достижений иностранных компаний, а также предложения о персональном сотрудничестве.</w:t>
      </w:r>
    </w:p>
    <w:p w:rsidR="00915C99" w:rsidRPr="0098728B" w:rsidRDefault="00915C99" w:rsidP="00915C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</w:r>
      <w:r w:rsidRPr="0098728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="00B75723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98728B">
        <w:rPr>
          <w:rFonts w:ascii="Times New Roman" w:hAnsi="Times New Roman" w:cs="Times New Roman"/>
          <w:b/>
          <w:sz w:val="28"/>
          <w:szCs w:val="28"/>
        </w:rPr>
        <w:t xml:space="preserve">экономической политики </w:t>
      </w:r>
      <w:r w:rsidRPr="00174054">
        <w:rPr>
          <w:rFonts w:ascii="Times New Roman" w:hAnsi="Times New Roman" w:cs="Times New Roman"/>
          <w:sz w:val="28"/>
          <w:szCs w:val="28"/>
        </w:rPr>
        <w:t>(408 обращений граждан – 1 %)</w:t>
      </w:r>
      <w:r w:rsidR="00287D2E">
        <w:rPr>
          <w:rFonts w:ascii="Times New Roman" w:hAnsi="Times New Roman" w:cs="Times New Roman"/>
          <w:sz w:val="28"/>
          <w:szCs w:val="28"/>
        </w:rPr>
        <w:t xml:space="preserve"> </w:t>
      </w:r>
      <w:r w:rsidRPr="00174054">
        <w:rPr>
          <w:rFonts w:ascii="Times New Roman" w:hAnsi="Times New Roman" w:cs="Times New Roman"/>
          <w:sz w:val="28"/>
          <w:szCs w:val="28"/>
        </w:rPr>
        <w:t>вопросы</w:t>
      </w:r>
      <w:r w:rsidRPr="00174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4054">
        <w:rPr>
          <w:rFonts w:ascii="Times New Roman" w:hAnsi="Times New Roman" w:cs="Times New Roman"/>
          <w:sz w:val="28"/>
          <w:szCs w:val="28"/>
        </w:rPr>
        <w:t>касаются</w:t>
      </w:r>
      <w:r w:rsidRPr="001740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eastAsia="Calibri" w:hAnsi="Times New Roman" w:cs="Times New Roman"/>
          <w:sz w:val="28"/>
          <w:szCs w:val="28"/>
        </w:rPr>
        <w:t>системы оплаты труда (в том числе педагогических работников), образовательных стандартов, требований к образовательному процессу и условий проведения образовательного процесса, договоров</w:t>
      </w:r>
      <w:r w:rsidR="00B757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eastAsia="Calibri" w:hAnsi="Times New Roman" w:cs="Times New Roman"/>
          <w:sz w:val="28"/>
          <w:szCs w:val="28"/>
        </w:rPr>
        <w:t>других обязательств (за исключением международного частного права), проведения общественных мероприятий.</w:t>
      </w:r>
    </w:p>
    <w:p w:rsidR="00915C99" w:rsidRPr="0098728B" w:rsidRDefault="00915C99" w:rsidP="00915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B75723">
        <w:rPr>
          <w:rFonts w:ascii="Times New Roman" w:hAnsi="Times New Roman" w:cs="Times New Roman"/>
          <w:sz w:val="28"/>
          <w:szCs w:val="28"/>
        </w:rPr>
        <w:t>35 обращений граждан (</w:t>
      </w:r>
      <w:r w:rsidR="00B75723" w:rsidRPr="00982370">
        <w:rPr>
          <w:rFonts w:ascii="Times New Roman" w:hAnsi="Times New Roman" w:cs="Times New Roman"/>
          <w:sz w:val="28"/>
          <w:szCs w:val="28"/>
        </w:rPr>
        <w:t>0,1%</w:t>
      </w:r>
      <w:r w:rsidR="00B75723">
        <w:rPr>
          <w:rFonts w:ascii="Times New Roman" w:hAnsi="Times New Roman" w:cs="Times New Roman"/>
          <w:sz w:val="28"/>
          <w:szCs w:val="28"/>
        </w:rPr>
        <w:t xml:space="preserve">) касались </w:t>
      </w:r>
      <w:r w:rsidRPr="0098728B">
        <w:rPr>
          <w:rFonts w:ascii="Times New Roman" w:hAnsi="Times New Roman" w:cs="Times New Roman"/>
          <w:sz w:val="28"/>
          <w:szCs w:val="28"/>
        </w:rPr>
        <w:t>предоставлени</w:t>
      </w:r>
      <w:r w:rsidR="00B75723">
        <w:rPr>
          <w:rFonts w:ascii="Times New Roman" w:hAnsi="Times New Roman" w:cs="Times New Roman"/>
          <w:sz w:val="28"/>
          <w:szCs w:val="28"/>
        </w:rPr>
        <w:t>я</w:t>
      </w:r>
      <w:r w:rsidRPr="0098728B">
        <w:rPr>
          <w:rFonts w:ascii="Times New Roman" w:hAnsi="Times New Roman" w:cs="Times New Roman"/>
          <w:sz w:val="28"/>
          <w:szCs w:val="28"/>
        </w:rPr>
        <w:t xml:space="preserve"> бывшим сотрудникам справок </w:t>
      </w:r>
      <w:r w:rsidR="00B75723">
        <w:rPr>
          <w:rFonts w:ascii="Times New Roman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 xml:space="preserve">о среднем заработке, </w:t>
      </w:r>
      <w:r w:rsidR="00B75723">
        <w:rPr>
          <w:rFonts w:ascii="Times New Roman" w:hAnsi="Times New Roman" w:cs="Times New Roman"/>
          <w:sz w:val="28"/>
          <w:szCs w:val="28"/>
        </w:rPr>
        <w:t>о</w:t>
      </w:r>
      <w:r w:rsidRPr="0098728B">
        <w:rPr>
          <w:rFonts w:ascii="Times New Roman" w:hAnsi="Times New Roman" w:cs="Times New Roman"/>
          <w:sz w:val="28"/>
          <w:szCs w:val="28"/>
        </w:rPr>
        <w:t xml:space="preserve"> разъяснения</w:t>
      </w:r>
      <w:r w:rsidR="00B75723">
        <w:rPr>
          <w:rFonts w:ascii="Times New Roman" w:hAnsi="Times New Roman" w:cs="Times New Roman"/>
          <w:sz w:val="28"/>
          <w:szCs w:val="28"/>
        </w:rPr>
        <w:t>х</w:t>
      </w:r>
      <w:r w:rsidRPr="0098728B">
        <w:rPr>
          <w:rFonts w:ascii="Times New Roman" w:hAnsi="Times New Roman" w:cs="Times New Roman"/>
          <w:sz w:val="28"/>
          <w:szCs w:val="28"/>
        </w:rPr>
        <w:t xml:space="preserve"> о сумме доходов.</w:t>
      </w:r>
    </w:p>
    <w:p w:rsidR="00915C99" w:rsidRPr="0098728B" w:rsidRDefault="00915C99" w:rsidP="00915C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Заявителям направлены требуемые документы после их поступления </w:t>
      </w:r>
      <w:r w:rsidRPr="0098728B">
        <w:rPr>
          <w:rFonts w:ascii="Times New Roman" w:hAnsi="Times New Roman" w:cs="Times New Roman"/>
          <w:sz w:val="28"/>
          <w:szCs w:val="28"/>
        </w:rPr>
        <w:br/>
        <w:t>из Межрегионального бухгалтерского управления Федерального казначейства, а также даны разъяснения.</w:t>
      </w:r>
    </w:p>
    <w:p w:rsidR="00915C99" w:rsidRPr="0098728B" w:rsidRDefault="00915C99" w:rsidP="00915C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98728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b/>
          <w:sz w:val="28"/>
          <w:szCs w:val="28"/>
        </w:rPr>
        <w:t xml:space="preserve">В части управления имуществом </w:t>
      </w:r>
      <w:r w:rsidRPr="00A20742">
        <w:rPr>
          <w:rFonts w:ascii="Times New Roman" w:hAnsi="Times New Roman" w:cs="Times New Roman"/>
          <w:sz w:val="28"/>
          <w:szCs w:val="28"/>
        </w:rPr>
        <w:t>(357 обращений граждан – 1%) большинство обращений касается вопросов</w:t>
      </w:r>
      <w:r w:rsidRPr="009872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приватизации государственной и муниципальной собственности, эффективности использования государственного имущества, реализации инвестиционных объектов </w:t>
      </w:r>
      <w:r w:rsidR="00CE5C7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</w:r>
      <w:r w:rsidRPr="009872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и арендных отношений с организациями, подведомственными Минобрнауки России. Отдельную группу составили обращения по вопросам государственной регистрации прав на недвижимое имущество, несвоевременного предоставления благоустроенного жилого помещения </w:t>
      </w:r>
      <w:r w:rsidRPr="009872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в связи с признанием жилья аварийным, образования земельных участков </w:t>
      </w:r>
      <w:r w:rsidRPr="0098728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 xml:space="preserve">и оформления договоров социального найма. </w:t>
      </w:r>
    </w:p>
    <w:p w:rsidR="00915C99" w:rsidRPr="00A20742" w:rsidRDefault="00915C99" w:rsidP="00915C99">
      <w:pPr>
        <w:tabs>
          <w:tab w:val="left" w:pos="284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98728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753602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FD4B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части бюджетных инвестиций </w:t>
      </w:r>
      <w:r w:rsidRPr="00FD4B76">
        <w:rPr>
          <w:rFonts w:ascii="Times New Roman" w:hAnsi="Times New Roman" w:cs="Times New Roman"/>
          <w:sz w:val="28"/>
          <w:szCs w:val="28"/>
        </w:rPr>
        <w:t>(51 обращение граждан – 0,2%)</w:t>
      </w:r>
      <w:r w:rsidR="00FD4B76">
        <w:rPr>
          <w:rFonts w:ascii="Times New Roman" w:hAnsi="Times New Roman" w:cs="Times New Roman"/>
          <w:sz w:val="28"/>
          <w:szCs w:val="28"/>
        </w:rPr>
        <w:t xml:space="preserve"> чаще всего встречались следующие вопросы</w:t>
      </w:r>
      <w:r w:rsidRPr="00FD4B7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15C99" w:rsidRPr="0098728B" w:rsidRDefault="00915C99" w:rsidP="00915C99">
      <w:pPr>
        <w:tabs>
          <w:tab w:val="left" w:pos="284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28B">
        <w:rPr>
          <w:rFonts w:ascii="Times New Roman" w:hAnsi="Times New Roman" w:cs="Times New Roman"/>
          <w:sz w:val="28"/>
          <w:szCs w:val="28"/>
          <w:lang w:eastAsia="ru-RU"/>
        </w:rPr>
        <w:t>- мероприятия по капитальному ремонту объектов недвижимого имущества подведомственных Минобрнауки России;</w:t>
      </w:r>
    </w:p>
    <w:p w:rsidR="00915C99" w:rsidRPr="0098728B" w:rsidRDefault="00915C99" w:rsidP="00915C99">
      <w:pPr>
        <w:tabs>
          <w:tab w:val="left" w:pos="284"/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28B">
        <w:rPr>
          <w:rFonts w:ascii="Times New Roman" w:hAnsi="Times New Roman" w:cs="Times New Roman"/>
          <w:sz w:val="28"/>
          <w:szCs w:val="28"/>
          <w:lang w:eastAsia="ru-RU"/>
        </w:rPr>
        <w:t>- строительство «Главного учебного-лабораторного корпуса ФГАОУ ВО «</w:t>
      </w:r>
      <w:proofErr w:type="spellStart"/>
      <w:r w:rsidRPr="0098728B">
        <w:rPr>
          <w:rFonts w:ascii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Pr="0098728B">
        <w:rPr>
          <w:rFonts w:ascii="Times New Roman" w:hAnsi="Times New Roman" w:cs="Times New Roman"/>
          <w:sz w:val="28"/>
          <w:szCs w:val="28"/>
          <w:lang w:eastAsia="ru-RU"/>
        </w:rPr>
        <w:t>» по адресу: г. Тюмень, ул. Республики, 9»;</w:t>
      </w:r>
    </w:p>
    <w:p w:rsidR="00915C99" w:rsidRPr="0098728B" w:rsidRDefault="00915C99" w:rsidP="00915C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28B">
        <w:rPr>
          <w:rFonts w:ascii="Times New Roman" w:hAnsi="Times New Roman" w:cs="Times New Roman"/>
          <w:sz w:val="28"/>
          <w:szCs w:val="28"/>
          <w:lang w:eastAsia="ru-RU"/>
        </w:rPr>
        <w:t>- приобретение Минобрнауки России квартир в новых многоквартирных жилых комплексах Калининградской области;</w:t>
      </w:r>
    </w:p>
    <w:p w:rsidR="00915C99" w:rsidRPr="0098728B" w:rsidRDefault="00915C99" w:rsidP="00915C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28B">
        <w:rPr>
          <w:rFonts w:ascii="Times New Roman" w:hAnsi="Times New Roman" w:cs="Times New Roman"/>
          <w:sz w:val="28"/>
          <w:szCs w:val="28"/>
          <w:lang w:eastAsia="ru-RU"/>
        </w:rPr>
        <w:t>- выделение финансирования на строительство и реконструкцию объектов капитального строительства;</w:t>
      </w:r>
    </w:p>
    <w:p w:rsidR="00915C99" w:rsidRPr="0098728B" w:rsidRDefault="00915C99" w:rsidP="00915C99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</w:rPr>
      </w:pPr>
      <w:r w:rsidRPr="0098728B">
        <w:rPr>
          <w:rFonts w:eastAsia="Calibri"/>
          <w:sz w:val="28"/>
          <w:szCs w:val="28"/>
        </w:rPr>
        <w:t>- снос исторических зданий и рассмотрения альтернативных проектных решений при реализации строительства кампуса МГТУ Баумана;</w:t>
      </w:r>
    </w:p>
    <w:p w:rsidR="00915C99" w:rsidRPr="0098728B" w:rsidRDefault="00915C99" w:rsidP="00915C99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rFonts w:eastAsia="Calibri"/>
          <w:sz w:val="28"/>
          <w:szCs w:val="28"/>
        </w:rPr>
      </w:pPr>
      <w:r w:rsidRPr="0098728B">
        <w:rPr>
          <w:rFonts w:eastAsia="Calibri"/>
          <w:sz w:val="28"/>
          <w:szCs w:val="28"/>
        </w:rPr>
        <w:t>- застройка Новосибирского Академгородка;</w:t>
      </w:r>
    </w:p>
    <w:p w:rsidR="00915C99" w:rsidRDefault="00915C99" w:rsidP="00915C99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18"/>
          <w:szCs w:val="18"/>
        </w:rPr>
      </w:pPr>
      <w:r w:rsidRPr="0098728B">
        <w:rPr>
          <w:rFonts w:eastAsia="Calibri"/>
          <w:sz w:val="28"/>
          <w:szCs w:val="28"/>
        </w:rPr>
        <w:t>- создание кампуса мирового уровня;</w:t>
      </w:r>
      <w:r w:rsidRPr="00A20742">
        <w:rPr>
          <w:sz w:val="18"/>
          <w:szCs w:val="18"/>
        </w:rPr>
        <w:t xml:space="preserve"> </w:t>
      </w:r>
    </w:p>
    <w:p w:rsidR="00915C99" w:rsidRPr="0098728B" w:rsidRDefault="00915C99" w:rsidP="00FD4B76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8728B">
        <w:rPr>
          <w:rFonts w:eastAsia="Calibri"/>
          <w:sz w:val="28"/>
          <w:szCs w:val="28"/>
        </w:rPr>
        <w:t xml:space="preserve">- </w:t>
      </w:r>
      <w:r w:rsidRPr="0098728B">
        <w:rPr>
          <w:sz w:val="28"/>
          <w:szCs w:val="28"/>
        </w:rPr>
        <w:t>включение проекта реновации 19-го микрорайона города Зеленограда строительство здания ИППМ РАН площадью 5000 кв. м</w:t>
      </w:r>
      <w:r w:rsidR="00FD4B76">
        <w:rPr>
          <w:sz w:val="28"/>
          <w:szCs w:val="28"/>
        </w:rPr>
        <w:br/>
      </w:r>
      <w:r w:rsidRPr="0098728B">
        <w:rPr>
          <w:sz w:val="28"/>
          <w:szCs w:val="28"/>
        </w:rPr>
        <w:t xml:space="preserve"> в соответствии с его первоначальным проектом;</w:t>
      </w:r>
    </w:p>
    <w:p w:rsidR="00915C99" w:rsidRPr="0098728B" w:rsidRDefault="00915C99" w:rsidP="00915C99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18"/>
          <w:szCs w:val="18"/>
        </w:rPr>
      </w:pPr>
      <w:r w:rsidRPr="0098728B">
        <w:rPr>
          <w:sz w:val="28"/>
          <w:szCs w:val="28"/>
        </w:rPr>
        <w:t>- окончание реконструкции объекта «Реконструкция с расширением здания книгохранилища библиотеки Академии наук по адресу:</w:t>
      </w:r>
      <w:r w:rsidRPr="0098728B">
        <w:rPr>
          <w:sz w:val="18"/>
          <w:szCs w:val="18"/>
        </w:rPr>
        <w:t xml:space="preserve"> </w:t>
      </w:r>
    </w:p>
    <w:p w:rsidR="00915C99" w:rsidRPr="0098728B" w:rsidRDefault="00915C99" w:rsidP="00915C99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8728B">
        <w:rPr>
          <w:sz w:val="28"/>
          <w:szCs w:val="28"/>
        </w:rPr>
        <w:t>г. Санкт Петербург, Василеостровский район, ул. Тиф</w:t>
      </w:r>
      <w:r>
        <w:rPr>
          <w:sz w:val="28"/>
          <w:szCs w:val="28"/>
        </w:rPr>
        <w:t xml:space="preserve">лисская, д. 1 (Биржевая линия, </w:t>
      </w:r>
      <w:r w:rsidRPr="0098728B">
        <w:rPr>
          <w:sz w:val="28"/>
          <w:szCs w:val="28"/>
        </w:rPr>
        <w:t>д. 1/1, литера О), 1-й этап. Завершение строительных работ в лабораторно-архивном блоке»;</w:t>
      </w:r>
    </w:p>
    <w:p w:rsidR="00915C99" w:rsidRPr="0098728B" w:rsidRDefault="00915C99" w:rsidP="00915C99">
      <w:pPr>
        <w:pStyle w:val="msonormalmailrucssattributepostfix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8728B">
        <w:rPr>
          <w:sz w:val="28"/>
          <w:szCs w:val="28"/>
        </w:rPr>
        <w:t>- создание спортивных площадок в Новосибирском Академгородке.</w:t>
      </w:r>
    </w:p>
    <w:p w:rsidR="00915C99" w:rsidRPr="0098728B" w:rsidRDefault="00915C99" w:rsidP="00915C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Также были вопросы по обеспечению </w:t>
      </w:r>
      <w:r w:rsidRPr="00A2074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</w:t>
      </w:r>
      <w:r w:rsidR="00FD4B7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2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</w:t>
      </w:r>
      <w:r w:rsidR="00FD4B7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2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учены</w:t>
      </w:r>
      <w:r w:rsidR="00FD4B7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ведомственной целевой программы «Оказание государственной поддержки граждан в обеспечении жильем и оплате жилищно-коммунальных услуг» государственной программы Российской Федерации «Обеспечени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доступным и комфортным жильем и коммунальными услугами граждан Российской Федерации», проживания в служебных жилых помещениях </w:t>
      </w:r>
      <w:r w:rsidR="00CE5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общежитиях, закрепленных за организациями, заключения и продления договоров социального найма с гражданами, вопросы </w:t>
      </w:r>
      <w:r w:rsidR="00CE5C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7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98728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антитеррористической защищенности и пожарном состоянии объектов, закрепленных за подведомственными Минобрнауки России организациями, </w:t>
      </w:r>
      <w:r w:rsidRPr="0098728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>а также предоставления единовременной субсидии федеральным государственным гражданским служащим на приобретение жилого помещения.</w:t>
      </w:r>
    </w:p>
    <w:p w:rsidR="00915C99" w:rsidRPr="00F725BD" w:rsidRDefault="00915C99" w:rsidP="00915C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8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При необходимости в ходе рассмотрения обращений граждан </w:t>
      </w:r>
      <w:r w:rsidRPr="00F72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проверки доводов, изложенных в обращениях, в том числе                           с привлечением территориальных органов Минобрнауки России.</w:t>
      </w:r>
    </w:p>
    <w:p w:rsidR="00915C99" w:rsidRPr="00F725BD" w:rsidRDefault="00915C99" w:rsidP="00915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части контрольно-ревизионных </w:t>
      </w:r>
      <w:r w:rsidR="00753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  <w:r w:rsidRPr="00F7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(15 обращений граждан – 0,04%) информация о </w:t>
      </w:r>
      <w:r w:rsidR="001E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предполагаемых </w:t>
      </w:r>
      <w:r w:rsidRPr="00F7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нарушениях </w:t>
      </w:r>
      <w:r w:rsidR="001E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F7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деятельности подведомственных Минобрнауки России организаций, изложенная в обращениях граждан, учитывается при формировании </w:t>
      </w:r>
      <w:r w:rsidR="001E2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725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актуализации сводного плана проверок на очередной год, инициировании и проведении внеплановых контрольных мероприятий, привлечении должностных лиц подведомственных организаций к дисциплинарной ответственности по результатам выявленных нарушений, а также при осуществлении взаимодействия с органами государственного контроля (надзора) и правоохранительными органами.</w:t>
      </w:r>
    </w:p>
    <w:p w:rsidR="00915C99" w:rsidRPr="00F725BD" w:rsidRDefault="00915C99" w:rsidP="00915C9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F72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части государственной службы и кадровой политики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вопросы </w:t>
      </w:r>
      <w:r w:rsidRPr="00F725BD">
        <w:rPr>
          <w:rFonts w:ascii="Times New Roman" w:eastAsia="Times New Roman" w:hAnsi="Times New Roman" w:cs="Times New Roman"/>
          <w:sz w:val="28"/>
          <w:szCs w:val="28"/>
          <w:lang w:eastAsia="ru-RU"/>
        </w:rPr>
        <w:t>(490 обращений граждан – 2%):</w:t>
      </w:r>
    </w:p>
    <w:p w:rsidR="00915C99" w:rsidRPr="0098728B" w:rsidRDefault="00915C99" w:rsidP="000F77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28B">
        <w:rPr>
          <w:rFonts w:ascii="Times New Roman" w:hAnsi="Times New Roman" w:cs="Times New Roman"/>
          <w:color w:val="000000"/>
          <w:sz w:val="28"/>
          <w:szCs w:val="28"/>
        </w:rPr>
        <w:t>- трудовых отношений, заключения, изменения и прекращения трудового договора;</w:t>
      </w:r>
    </w:p>
    <w:p w:rsidR="00915C99" w:rsidRPr="0098728B" w:rsidRDefault="00915C99" w:rsidP="000F77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28B">
        <w:rPr>
          <w:rFonts w:ascii="Times New Roman" w:hAnsi="Times New Roman" w:cs="Times New Roman"/>
          <w:color w:val="000000"/>
          <w:sz w:val="28"/>
          <w:szCs w:val="28"/>
        </w:rPr>
        <w:t>- конфликтных ситуаций в образовательных организациях (в том числе - увольнений и восстановлений на работе);</w:t>
      </w:r>
    </w:p>
    <w:p w:rsidR="00915C99" w:rsidRPr="0098728B" w:rsidRDefault="00915C99" w:rsidP="000F77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28B">
        <w:rPr>
          <w:rFonts w:ascii="Times New Roman" w:hAnsi="Times New Roman" w:cs="Times New Roman"/>
          <w:color w:val="000000"/>
          <w:sz w:val="28"/>
          <w:szCs w:val="28"/>
        </w:rPr>
        <w:t>- нарушений в сфере законодательства о противодействии коррупции;</w:t>
      </w:r>
    </w:p>
    <w:p w:rsidR="00915C99" w:rsidRDefault="00915C99" w:rsidP="000F77D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28B">
        <w:rPr>
          <w:rFonts w:ascii="Times New Roman" w:hAnsi="Times New Roman" w:cs="Times New Roman"/>
          <w:color w:val="000000"/>
          <w:sz w:val="28"/>
          <w:szCs w:val="28"/>
        </w:rPr>
        <w:t>- трудоустройства в Минобрнауки России.</w:t>
      </w:r>
    </w:p>
    <w:p w:rsidR="00915C99" w:rsidRPr="0098728B" w:rsidRDefault="00915C99" w:rsidP="00915C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872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части координации информационной и просветительской деятельности </w:t>
      </w:r>
      <w:r w:rsidRPr="00C75E80">
        <w:rPr>
          <w:rFonts w:ascii="Times New Roman" w:hAnsi="Times New Roman" w:cs="Times New Roman"/>
          <w:sz w:val="28"/>
          <w:szCs w:val="28"/>
        </w:rPr>
        <w:t>(103 обращений граждан – 0,3%) вопросы</w:t>
      </w:r>
      <w:r w:rsidR="00FD4B76">
        <w:rPr>
          <w:rFonts w:ascii="Times New Roman" w:hAnsi="Times New Roman" w:cs="Times New Roman"/>
          <w:sz w:val="28"/>
          <w:szCs w:val="28"/>
        </w:rPr>
        <w:t xml:space="preserve"> </w:t>
      </w:r>
      <w:r w:rsidR="00FD4B76" w:rsidRPr="00C75E80">
        <w:rPr>
          <w:rFonts w:ascii="Times New Roman" w:hAnsi="Times New Roman" w:cs="Times New Roman"/>
          <w:sz w:val="28"/>
          <w:szCs w:val="28"/>
        </w:rPr>
        <w:t>касались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общественных мероприятий, </w:t>
      </w:r>
      <w:r w:rsidRPr="0098728B">
        <w:rPr>
          <w:rFonts w:ascii="Times New Roman" w:hAnsi="Times New Roman" w:cs="Times New Roman"/>
          <w:color w:val="000000"/>
          <w:sz w:val="28"/>
          <w:szCs w:val="28"/>
        </w:rPr>
        <w:t xml:space="preserve">переподготовки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повышения </w:t>
      </w:r>
      <w:r w:rsidRPr="0098728B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педагогических работников, конфликтные ситуации </w:t>
      </w:r>
      <w:r w:rsidR="00CE5C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28B">
        <w:rPr>
          <w:rFonts w:ascii="Times New Roman" w:hAnsi="Times New Roman" w:cs="Times New Roman"/>
          <w:color w:val="000000"/>
          <w:sz w:val="28"/>
          <w:szCs w:val="28"/>
        </w:rPr>
        <w:t>в образователь</w:t>
      </w:r>
      <w:r w:rsidR="00FD4B76">
        <w:rPr>
          <w:rFonts w:ascii="Times New Roman" w:hAnsi="Times New Roman" w:cs="Times New Roman"/>
          <w:color w:val="000000"/>
          <w:sz w:val="28"/>
          <w:szCs w:val="28"/>
        </w:rPr>
        <w:t xml:space="preserve">ных организациях (в том числе </w:t>
      </w:r>
      <w:r w:rsidRPr="0098728B">
        <w:rPr>
          <w:rFonts w:ascii="Times New Roman" w:hAnsi="Times New Roman" w:cs="Times New Roman"/>
          <w:color w:val="000000"/>
          <w:sz w:val="28"/>
          <w:szCs w:val="28"/>
        </w:rPr>
        <w:t>увольнение</w:t>
      </w:r>
      <w:r w:rsidR="00FD4B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28B">
        <w:rPr>
          <w:rFonts w:ascii="Times New Roman" w:hAnsi="Times New Roman" w:cs="Times New Roman"/>
          <w:color w:val="000000"/>
          <w:sz w:val="28"/>
          <w:szCs w:val="28"/>
        </w:rPr>
        <w:t xml:space="preserve"> и восстановление на работе), а также международное сотрудничество</w:t>
      </w:r>
      <w:r w:rsidR="00FD4B7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728B">
        <w:rPr>
          <w:rFonts w:ascii="Times New Roman" w:hAnsi="Times New Roman" w:cs="Times New Roman"/>
          <w:color w:val="000000"/>
          <w:sz w:val="28"/>
          <w:szCs w:val="28"/>
        </w:rPr>
        <w:t xml:space="preserve">в сфере науки. </w:t>
      </w:r>
    </w:p>
    <w:p w:rsidR="00FD4B76" w:rsidRDefault="00915C99" w:rsidP="00FD4B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263A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E3623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В части цифрового развития</w:t>
      </w:r>
      <w:r w:rsidR="00263A76" w:rsidRPr="00263A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753602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(137 обращений граждан – 0,4 %)</w:t>
      </w:r>
      <w:r w:rsidRPr="00263A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263A76" w:rsidRPr="00263A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обращения касались работы официального сайта Минобрнауки России, расположенного в информационной-телекоммуникационной сети Интернет по адресу </w:t>
      </w:r>
      <w:hyperlink r:id="rId9" w:history="1">
        <w:r w:rsidR="00263A76" w:rsidRPr="00263A76">
          <w:rPr>
            <w:rFonts w:ascii="Times New Roman" w:eastAsia="Times New Roman" w:hAnsi="Times New Roman" w:cs="Times New Roman"/>
            <w:sz w:val="28"/>
            <w:szCs w:val="28"/>
            <w:shd w:val="clear" w:color="auto" w:fill="FFFFFF" w:themeFill="background1"/>
            <w:lang w:eastAsia="ru-RU"/>
          </w:rPr>
          <w:t>www.minobrnauki.gov.ru</w:t>
        </w:r>
      </w:hyperlink>
      <w:r w:rsidR="00263A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. </w:t>
      </w:r>
    </w:p>
    <w:p w:rsidR="00263A76" w:rsidRPr="00263A76" w:rsidRDefault="00263A76" w:rsidP="00FD4B76">
      <w:pPr>
        <w:autoSpaceDE w:val="0"/>
        <w:autoSpaceDN w:val="0"/>
        <w:adjustRightInd w:val="0"/>
        <w:spacing w:after="0" w:line="240" w:lineRule="auto"/>
        <w:ind w:left="709" w:hang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Б</w:t>
      </w:r>
      <w:r w:rsidRPr="00263A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ыли выполнены следующие виды работ:</w:t>
      </w:r>
    </w:p>
    <w:p w:rsidR="00263A76" w:rsidRPr="00263A76" w:rsidRDefault="00263A76" w:rsidP="00263A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</w:t>
      </w:r>
      <w:r w:rsidRPr="00263A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дополнение информационных разделов официального сайта обновленными и актуализированными данными в соответствии </w:t>
      </w:r>
      <w:r w:rsidR="00841C2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Pr="00263A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 законодательством Российской Федерации;</w:t>
      </w:r>
    </w:p>
    <w:p w:rsidR="00263A76" w:rsidRPr="00263A76" w:rsidRDefault="00263A76" w:rsidP="00263A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-</w:t>
      </w:r>
      <w:r w:rsidR="00A0324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263A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разработка и публикация обновленных разделов на официальном сайте;</w:t>
      </w:r>
    </w:p>
    <w:p w:rsidR="00263A76" w:rsidRPr="00263A76" w:rsidRDefault="00A0324B" w:rsidP="00A0324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- </w:t>
      </w:r>
      <w:r w:rsidR="00263A76" w:rsidRPr="00263A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доработка личных кабинетов граждан в части предоставления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="00263A76" w:rsidRPr="00263A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гражданам информации о номере и дате поступления обращения, а также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  <w:t xml:space="preserve">о статусе </w:t>
      </w:r>
      <w:r w:rsidR="00263A76" w:rsidRPr="00263A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рассмотрения обращения (осуществлена интеграция официального сайта с ведомственной системой электронного документооборота);</w:t>
      </w:r>
    </w:p>
    <w:p w:rsidR="00263A76" w:rsidRPr="00512AFC" w:rsidRDefault="00A0324B" w:rsidP="00A0324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- </w:t>
      </w:r>
      <w:r w:rsidR="00263A76" w:rsidRPr="00263A7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уменьшение общего размера данных на страницах официального сайта в целях экономии трафика</w:t>
      </w:r>
      <w:r w:rsidR="00263A76" w:rsidRPr="00512A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915C99" w:rsidRPr="00512AFC" w:rsidRDefault="00915C99" w:rsidP="00512AF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915C99" w:rsidRDefault="00915C99" w:rsidP="004C3A00">
      <w:pPr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  <w:r w:rsidRPr="00512A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Рассмотрение судебных дел за </w:t>
      </w:r>
      <w:r w:rsidR="00FD4B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 xml:space="preserve">2021 год по жалобам на действия </w:t>
      </w:r>
      <w:r w:rsidRPr="00512A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(бездействия) должностных лиц Минобрнауки России</w:t>
      </w:r>
    </w:p>
    <w:p w:rsidR="008C3A05" w:rsidRPr="00512AFC" w:rsidRDefault="008C3A05" w:rsidP="004C3A00">
      <w:pPr>
        <w:autoSpaceDE w:val="0"/>
        <w:autoSpaceDN w:val="0"/>
        <w:adjustRightInd w:val="0"/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</w:pPr>
    </w:p>
    <w:p w:rsidR="008C3A05" w:rsidRDefault="008C3A05" w:rsidP="00ED2B5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 производстве Тверского районного суда г. Москвы находилось исковое заявление гражданина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en-US" w:eastAsia="ru-RU"/>
        </w:rPr>
        <w:t>N</w:t>
      </w:r>
      <w:r w:rsidR="003A4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к </w:t>
      </w:r>
      <w:r w:rsidR="00512AFC" w:rsidRPr="00512A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Министерству науки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512AFC" w:rsidRPr="00512AF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 высшего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бразования</w:t>
      </w:r>
      <w:r w:rsidR="00ED2B5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 признании незаконным решения должностного лица. Определением Тверского районного суда г.</w:t>
      </w:r>
      <w:r w:rsidR="003A4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Москвы                 от 08.02.2021 в принятии искового заявления к производству отказано.</w:t>
      </w:r>
    </w:p>
    <w:p w:rsidR="008C3A05" w:rsidRPr="008C3A05" w:rsidRDefault="008C3A05" w:rsidP="00ED2B5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ED2B5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8C3A0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В производстве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Вахитовского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районного суда г.</w:t>
      </w:r>
      <w:r w:rsidR="003A40E9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Казани находилось административное исковое заявление гражданина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.  к </w:t>
      </w:r>
      <w:r w:rsidRPr="008C3A0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Министерству науки и высшего образования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и, Высшей аттестационной комиссии при </w:t>
      </w:r>
      <w:r w:rsidRPr="008C3A0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е</w:t>
      </w:r>
      <w:r w:rsidRPr="008C3A0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науки и высшего образования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должностному лицу о признании </w:t>
      </w:r>
      <w:r w:rsidRPr="008C3A0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й</w:t>
      </w:r>
      <w:r w:rsidRPr="008C3A0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(бездействия)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незаконными. Решением </w:t>
      </w:r>
      <w:proofErr w:type="spellStart"/>
      <w:r w:rsidRPr="008C3A0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Вахитовского</w:t>
      </w:r>
      <w:proofErr w:type="spellEnd"/>
      <w:r w:rsidRPr="008C3A0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районного суда г.</w:t>
      </w:r>
      <w:r w:rsidR="0023164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8C3A0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Казани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23164A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от 10.03.2021 по делу в удовлетворении административного искового заявления отказано.</w:t>
      </w:r>
    </w:p>
    <w:p w:rsidR="008C3A05" w:rsidRDefault="008C3A05" w:rsidP="00ED2B5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:rsidR="00915C99" w:rsidRPr="00AA1037" w:rsidRDefault="00915C99" w:rsidP="00915C9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037">
        <w:rPr>
          <w:rFonts w:ascii="Times New Roman" w:hAnsi="Times New Roman" w:cs="Times New Roman"/>
          <w:b/>
          <w:sz w:val="28"/>
          <w:szCs w:val="28"/>
        </w:rPr>
        <w:t>Меры, направленные на улучшение работы с обращениями граждан</w:t>
      </w:r>
      <w:r w:rsidR="00B75723">
        <w:rPr>
          <w:rFonts w:ascii="Times New Roman" w:hAnsi="Times New Roman" w:cs="Times New Roman"/>
          <w:b/>
          <w:sz w:val="28"/>
          <w:szCs w:val="28"/>
        </w:rPr>
        <w:t>:</w:t>
      </w:r>
    </w:p>
    <w:p w:rsidR="00915C99" w:rsidRPr="00311C20" w:rsidRDefault="000F77DF" w:rsidP="000F77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A00">
        <w:rPr>
          <w:rFonts w:ascii="Times New Roman" w:hAnsi="Times New Roman" w:cs="Times New Roman"/>
          <w:sz w:val="28"/>
          <w:szCs w:val="28"/>
        </w:rPr>
        <w:t>п</w:t>
      </w:r>
      <w:r w:rsidR="00915C99" w:rsidRPr="00311C20">
        <w:rPr>
          <w:rFonts w:ascii="Times New Roman" w:hAnsi="Times New Roman" w:cs="Times New Roman"/>
          <w:sz w:val="28"/>
          <w:szCs w:val="28"/>
        </w:rPr>
        <w:t>остановка обращений граждан на контроль;</w:t>
      </w:r>
    </w:p>
    <w:p w:rsidR="00915C99" w:rsidRPr="00311C20" w:rsidRDefault="00ED2B53" w:rsidP="000F77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3A00">
        <w:rPr>
          <w:rFonts w:ascii="Times New Roman" w:hAnsi="Times New Roman" w:cs="Times New Roman"/>
          <w:sz w:val="28"/>
          <w:szCs w:val="28"/>
        </w:rPr>
        <w:t>к</w:t>
      </w:r>
      <w:r w:rsidR="00915C99" w:rsidRPr="00311C20">
        <w:rPr>
          <w:rFonts w:ascii="Times New Roman" w:hAnsi="Times New Roman" w:cs="Times New Roman"/>
          <w:sz w:val="28"/>
          <w:szCs w:val="28"/>
        </w:rPr>
        <w:t>онсультативная помощь структурным подразделениям Министерства и обеспе</w:t>
      </w:r>
      <w:r w:rsidR="008628C8">
        <w:rPr>
          <w:rFonts w:ascii="Times New Roman" w:hAnsi="Times New Roman" w:cs="Times New Roman"/>
          <w:sz w:val="28"/>
          <w:szCs w:val="28"/>
        </w:rPr>
        <w:t xml:space="preserve">чение единого порядка работы с </w:t>
      </w:r>
      <w:r w:rsidR="00915C99" w:rsidRPr="00311C20">
        <w:rPr>
          <w:rFonts w:ascii="Times New Roman" w:hAnsi="Times New Roman" w:cs="Times New Roman"/>
          <w:sz w:val="28"/>
          <w:szCs w:val="28"/>
        </w:rPr>
        <w:t>обращениями граждан в Министерстве;</w:t>
      </w:r>
    </w:p>
    <w:p w:rsidR="00915C99" w:rsidRPr="00311C20" w:rsidRDefault="004C3A00" w:rsidP="00B75723">
      <w:pPr>
        <w:spacing w:after="0" w:line="240" w:lineRule="auto"/>
        <w:ind w:left="426" w:firstLine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915C99" w:rsidRPr="00311C20">
        <w:rPr>
          <w:rFonts w:ascii="Times New Roman" w:hAnsi="Times New Roman" w:cs="Times New Roman"/>
          <w:sz w:val="28"/>
          <w:szCs w:val="28"/>
        </w:rPr>
        <w:t xml:space="preserve">ониторинг хода исполнения </w:t>
      </w:r>
      <w:r w:rsidR="00ED2B53">
        <w:rPr>
          <w:rFonts w:ascii="Times New Roman" w:hAnsi="Times New Roman" w:cs="Times New Roman"/>
          <w:sz w:val="28"/>
          <w:szCs w:val="28"/>
        </w:rPr>
        <w:t>обращений граждан и результатов</w:t>
      </w:r>
      <w:r w:rsidR="00B75723">
        <w:rPr>
          <w:rFonts w:ascii="Times New Roman" w:hAnsi="Times New Roman" w:cs="Times New Roman"/>
          <w:sz w:val="28"/>
          <w:szCs w:val="28"/>
        </w:rPr>
        <w:t xml:space="preserve"> их </w:t>
      </w:r>
      <w:r w:rsidR="00915C99" w:rsidRPr="00311C20">
        <w:rPr>
          <w:rFonts w:ascii="Times New Roman" w:hAnsi="Times New Roman" w:cs="Times New Roman"/>
          <w:sz w:val="28"/>
          <w:szCs w:val="28"/>
        </w:rPr>
        <w:t>рассмотрения;</w:t>
      </w:r>
    </w:p>
    <w:p w:rsidR="00915C99" w:rsidRPr="00311C20" w:rsidRDefault="00915C99" w:rsidP="000F77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A00">
        <w:rPr>
          <w:rFonts w:ascii="Times New Roman" w:hAnsi="Times New Roman" w:cs="Times New Roman"/>
          <w:sz w:val="28"/>
          <w:szCs w:val="28"/>
        </w:rPr>
        <w:t>с</w:t>
      </w:r>
      <w:r w:rsidRPr="00311C20">
        <w:rPr>
          <w:rFonts w:ascii="Times New Roman" w:hAnsi="Times New Roman" w:cs="Times New Roman"/>
          <w:sz w:val="28"/>
          <w:szCs w:val="28"/>
        </w:rPr>
        <w:t>нятие с контроля обращений граждан, на которые предоставлен объективный и всесторонний ответ в установленные сроки;</w:t>
      </w:r>
    </w:p>
    <w:p w:rsidR="00915C99" w:rsidRDefault="00915C99" w:rsidP="000F77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A00">
        <w:rPr>
          <w:rFonts w:ascii="Times New Roman" w:hAnsi="Times New Roman" w:cs="Times New Roman"/>
          <w:sz w:val="28"/>
          <w:szCs w:val="28"/>
        </w:rPr>
        <w:t>п</w:t>
      </w:r>
      <w:r w:rsidRPr="00311C20">
        <w:rPr>
          <w:rFonts w:ascii="Times New Roman" w:hAnsi="Times New Roman" w:cs="Times New Roman"/>
          <w:sz w:val="28"/>
          <w:szCs w:val="28"/>
        </w:rPr>
        <w:t xml:space="preserve">одготовка информации о количестве обращений граждан, установленный срок для рассмотрения которых истекает (еженедельно), </w:t>
      </w:r>
      <w:r w:rsidR="00841C25">
        <w:rPr>
          <w:rFonts w:ascii="Times New Roman" w:hAnsi="Times New Roman" w:cs="Times New Roman"/>
          <w:sz w:val="28"/>
          <w:szCs w:val="28"/>
        </w:rPr>
        <w:br/>
      </w:r>
      <w:r w:rsidRPr="00311C20">
        <w:rPr>
          <w:rFonts w:ascii="Times New Roman" w:hAnsi="Times New Roman" w:cs="Times New Roman"/>
          <w:sz w:val="28"/>
          <w:szCs w:val="28"/>
        </w:rPr>
        <w:t>и направление ее в структурные подразделения Министерства;</w:t>
      </w:r>
    </w:p>
    <w:p w:rsidR="00EF6E86" w:rsidRDefault="000F77DF" w:rsidP="00EF6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A00">
        <w:rPr>
          <w:rFonts w:ascii="Times New Roman" w:hAnsi="Times New Roman" w:cs="Times New Roman"/>
          <w:sz w:val="28"/>
          <w:szCs w:val="28"/>
        </w:rPr>
        <w:t>п</w:t>
      </w:r>
      <w:r w:rsidR="0076192E" w:rsidRPr="00311C20">
        <w:rPr>
          <w:rFonts w:ascii="Times New Roman" w:hAnsi="Times New Roman" w:cs="Times New Roman"/>
          <w:sz w:val="28"/>
          <w:szCs w:val="28"/>
        </w:rPr>
        <w:t>одготовка информации об исполнительской дисципл</w:t>
      </w:r>
      <w:r w:rsidR="00ED2B53">
        <w:rPr>
          <w:rFonts w:ascii="Times New Roman" w:hAnsi="Times New Roman" w:cs="Times New Roman"/>
          <w:sz w:val="28"/>
          <w:szCs w:val="28"/>
        </w:rPr>
        <w:t xml:space="preserve">ине </w:t>
      </w:r>
      <w:r w:rsidR="00ED2B53">
        <w:rPr>
          <w:rFonts w:ascii="Times New Roman" w:hAnsi="Times New Roman" w:cs="Times New Roman"/>
          <w:sz w:val="28"/>
          <w:szCs w:val="28"/>
        </w:rPr>
        <w:br/>
        <w:t xml:space="preserve">структурных подразделений </w:t>
      </w:r>
      <w:r w:rsidR="0076192E" w:rsidRPr="00311C20">
        <w:rPr>
          <w:rFonts w:ascii="Times New Roman" w:hAnsi="Times New Roman" w:cs="Times New Roman"/>
          <w:sz w:val="28"/>
          <w:szCs w:val="28"/>
        </w:rPr>
        <w:t>Министерства по рассмотрению обращений граждан (еженедельно);</w:t>
      </w:r>
    </w:p>
    <w:p w:rsidR="00EF6E86" w:rsidRDefault="0076192E" w:rsidP="00EF6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A00">
        <w:rPr>
          <w:rFonts w:ascii="Times New Roman" w:hAnsi="Times New Roman" w:cs="Times New Roman"/>
          <w:sz w:val="28"/>
          <w:szCs w:val="28"/>
        </w:rPr>
        <w:t>п</w:t>
      </w:r>
      <w:r w:rsidRPr="00311C20">
        <w:rPr>
          <w:rFonts w:ascii="Times New Roman" w:hAnsi="Times New Roman" w:cs="Times New Roman"/>
          <w:sz w:val="28"/>
          <w:szCs w:val="28"/>
        </w:rPr>
        <w:t>одготовка информации Министру науки и высшего образования Российской Федерации о состоя</w:t>
      </w:r>
      <w:r w:rsidR="00EF6E86">
        <w:rPr>
          <w:rFonts w:ascii="Times New Roman" w:hAnsi="Times New Roman" w:cs="Times New Roman"/>
          <w:sz w:val="28"/>
          <w:szCs w:val="28"/>
        </w:rPr>
        <w:t>нии исполнительской дисциплины</w:t>
      </w:r>
      <w:r w:rsidR="00EF6E86">
        <w:rPr>
          <w:rFonts w:ascii="Times New Roman" w:hAnsi="Times New Roman" w:cs="Times New Roman"/>
          <w:sz w:val="28"/>
          <w:szCs w:val="28"/>
        </w:rPr>
        <w:br/>
      </w:r>
      <w:r w:rsidRPr="00311C20">
        <w:rPr>
          <w:rFonts w:ascii="Times New Roman" w:hAnsi="Times New Roman" w:cs="Times New Roman"/>
          <w:sz w:val="28"/>
          <w:szCs w:val="28"/>
        </w:rPr>
        <w:t>по рассмотрению обращений граждан структурными подразделениями Министерства в соответствии с установленной периодичностью;</w:t>
      </w:r>
    </w:p>
    <w:p w:rsidR="00EF6E86" w:rsidRDefault="004C3A00" w:rsidP="00EF6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76192E" w:rsidRPr="00311C20">
        <w:rPr>
          <w:rFonts w:ascii="Times New Roman" w:hAnsi="Times New Roman" w:cs="Times New Roman"/>
          <w:sz w:val="28"/>
          <w:szCs w:val="28"/>
        </w:rPr>
        <w:t xml:space="preserve">ормирование предложений по обеспечению своевременного выполнения поручений, повышению исполнительской дисциплины, совершенствованию организации и осуществления контроля </w:t>
      </w:r>
      <w:r w:rsidR="00841C25">
        <w:rPr>
          <w:rFonts w:ascii="Times New Roman" w:hAnsi="Times New Roman" w:cs="Times New Roman"/>
          <w:sz w:val="28"/>
          <w:szCs w:val="28"/>
        </w:rPr>
        <w:br/>
      </w:r>
      <w:r w:rsidR="0076192E" w:rsidRPr="00311C20">
        <w:rPr>
          <w:rFonts w:ascii="Times New Roman" w:hAnsi="Times New Roman" w:cs="Times New Roman"/>
          <w:sz w:val="28"/>
          <w:szCs w:val="28"/>
        </w:rPr>
        <w:t>за исполнением обращений граждан;</w:t>
      </w:r>
    </w:p>
    <w:p w:rsidR="00EF6E86" w:rsidRDefault="00EF6E86" w:rsidP="00EF6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A00">
        <w:rPr>
          <w:rFonts w:ascii="Times New Roman" w:hAnsi="Times New Roman" w:cs="Times New Roman"/>
          <w:sz w:val="28"/>
          <w:szCs w:val="28"/>
        </w:rPr>
        <w:t>р</w:t>
      </w:r>
      <w:r w:rsidR="0076192E" w:rsidRPr="00311C20">
        <w:rPr>
          <w:rFonts w:ascii="Times New Roman" w:hAnsi="Times New Roman" w:cs="Times New Roman"/>
          <w:sz w:val="28"/>
          <w:szCs w:val="28"/>
        </w:rPr>
        <w:t>азвитие электронный систем;</w:t>
      </w:r>
    </w:p>
    <w:p w:rsidR="0076192E" w:rsidRDefault="00EF6E86" w:rsidP="00EF6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3A00">
        <w:rPr>
          <w:rFonts w:ascii="Times New Roman" w:hAnsi="Times New Roman" w:cs="Times New Roman"/>
          <w:sz w:val="28"/>
          <w:szCs w:val="28"/>
        </w:rPr>
        <w:t>а</w:t>
      </w:r>
      <w:r w:rsidR="0076192E" w:rsidRPr="00311C20">
        <w:rPr>
          <w:rFonts w:ascii="Times New Roman" w:hAnsi="Times New Roman" w:cs="Times New Roman"/>
          <w:sz w:val="28"/>
          <w:szCs w:val="28"/>
        </w:rPr>
        <w:t xml:space="preserve">ктуализация информации на сайте. </w:t>
      </w:r>
    </w:p>
    <w:p w:rsidR="004C3A00" w:rsidRPr="00311C20" w:rsidRDefault="004C3A00" w:rsidP="00EF6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192E" w:rsidRPr="008C2748" w:rsidRDefault="0076192E" w:rsidP="0076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748">
        <w:rPr>
          <w:rFonts w:ascii="Times New Roman" w:hAnsi="Times New Roman" w:cs="Times New Roman"/>
          <w:b/>
          <w:sz w:val="28"/>
          <w:szCs w:val="28"/>
        </w:rPr>
        <w:t>Информирование о работе с обращениями граждан и организаций:</w:t>
      </w:r>
    </w:p>
    <w:p w:rsidR="0076192E" w:rsidRPr="0098728B" w:rsidRDefault="008628C8" w:rsidP="00EF6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B53">
        <w:rPr>
          <w:rFonts w:ascii="Times New Roman" w:hAnsi="Times New Roman" w:cs="Times New Roman"/>
          <w:sz w:val="28"/>
          <w:szCs w:val="28"/>
        </w:rPr>
        <w:t>ф</w:t>
      </w:r>
      <w:r w:rsidR="0076192E" w:rsidRPr="0098728B">
        <w:rPr>
          <w:rFonts w:ascii="Times New Roman" w:hAnsi="Times New Roman" w:cs="Times New Roman"/>
          <w:sz w:val="28"/>
          <w:szCs w:val="28"/>
        </w:rPr>
        <w:t xml:space="preserve">ормирование предложений по обеспечению своевременного выполнения поручений, повышению исполнительской дисциплины, совершенствованию организации и осуществления контроля </w:t>
      </w:r>
      <w:r w:rsidR="0076192E" w:rsidRPr="0098728B">
        <w:rPr>
          <w:rFonts w:ascii="Times New Roman" w:hAnsi="Times New Roman" w:cs="Times New Roman"/>
          <w:sz w:val="28"/>
          <w:szCs w:val="28"/>
        </w:rPr>
        <w:br/>
        <w:t>за исполнением обращений граждан;</w:t>
      </w:r>
    </w:p>
    <w:p w:rsidR="0076192E" w:rsidRPr="0098728B" w:rsidRDefault="0076192E" w:rsidP="00EF6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>- отчеты о принятых организационных и административных мерах, направленных на</w:t>
      </w:r>
      <w:r w:rsidRPr="0098728B">
        <w:rPr>
          <w:rFonts w:ascii="Times New Roman" w:hAnsi="Times New Roman" w:cs="Times New Roman"/>
          <w:sz w:val="24"/>
          <w:szCs w:val="24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>улучшение качества работы с обращениями граждан;</w:t>
      </w:r>
    </w:p>
    <w:p w:rsidR="0076192E" w:rsidRPr="0098728B" w:rsidRDefault="0076192E" w:rsidP="00EF6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- отчеты о работе с обращениями граждан и организаций; </w:t>
      </w:r>
    </w:p>
    <w:p w:rsidR="0076192E" w:rsidRPr="0098728B" w:rsidRDefault="0076192E" w:rsidP="00EF6E86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72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контактные данные и сведения о сотрудниках, ответственных </w:t>
      </w:r>
      <w:r w:rsidR="00EF6E8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8728B">
        <w:rPr>
          <w:rFonts w:ascii="Times New Roman" w:eastAsiaTheme="minorHAnsi" w:hAnsi="Times New Roman" w:cs="Times New Roman"/>
          <w:sz w:val="28"/>
          <w:szCs w:val="28"/>
          <w:lang w:eastAsia="en-US"/>
        </w:rPr>
        <w:t>за работу с обращениями граждан;</w:t>
      </w:r>
    </w:p>
    <w:p w:rsidR="0076192E" w:rsidRPr="0098728B" w:rsidRDefault="0076192E" w:rsidP="00EF6E86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728B">
        <w:rPr>
          <w:rFonts w:ascii="Times New Roman" w:eastAsiaTheme="minorHAnsi" w:hAnsi="Times New Roman" w:cs="Times New Roman"/>
          <w:sz w:val="28"/>
          <w:szCs w:val="28"/>
          <w:lang w:eastAsia="en-US"/>
        </w:rPr>
        <w:t>-  анализ тематики обращений граждан с обозначением наиболее часто встречающихся и актуальных тем и о результатах рассмотрения этих обращений и принятых мерах;</w:t>
      </w:r>
    </w:p>
    <w:p w:rsidR="0076192E" w:rsidRPr="0098728B" w:rsidRDefault="0076192E" w:rsidP="00EF6E86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72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статистический и </w:t>
      </w:r>
      <w:r w:rsidRPr="004C3A00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аналитический анализ</w:t>
      </w:r>
      <w:r w:rsidRPr="009872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принятых решений </w:t>
      </w:r>
      <w:r w:rsidR="00CE5C7D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98728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предложений граждан и общественных организаций;</w:t>
      </w:r>
    </w:p>
    <w:p w:rsidR="0076192E" w:rsidRPr="0098728B" w:rsidRDefault="0076192E" w:rsidP="00EF6E86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728B">
        <w:rPr>
          <w:rFonts w:ascii="Times New Roman" w:eastAsiaTheme="minorHAnsi" w:hAnsi="Times New Roman" w:cs="Times New Roman"/>
          <w:sz w:val="28"/>
          <w:szCs w:val="28"/>
          <w:lang w:eastAsia="en-US"/>
        </w:rPr>
        <w:t>- ответы на наиболее часто задаваемые вопросы;</w:t>
      </w:r>
    </w:p>
    <w:p w:rsidR="0076192E" w:rsidRPr="0098728B" w:rsidRDefault="0076192E" w:rsidP="00EF6E86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72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порядок и критерии оценки эффективности работы с обращениями </w:t>
      </w:r>
      <w:r w:rsidRPr="0098728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и запросами информации граждан структурных подразделений;</w:t>
      </w:r>
    </w:p>
    <w:p w:rsidR="0076192E" w:rsidRPr="0098728B" w:rsidRDefault="0076192E" w:rsidP="0076192E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728B">
        <w:rPr>
          <w:rFonts w:ascii="Times New Roman" w:eastAsiaTheme="minorHAnsi" w:hAnsi="Times New Roman" w:cs="Times New Roman"/>
          <w:sz w:val="28"/>
          <w:szCs w:val="28"/>
          <w:lang w:eastAsia="en-US"/>
        </w:rPr>
        <w:t>- автоматическое уведомление о получении и номере регистрации запроса, направленного в электронном виде;</w:t>
      </w:r>
    </w:p>
    <w:p w:rsidR="0076192E" w:rsidRPr="0098728B" w:rsidRDefault="0076192E" w:rsidP="0076192E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728B">
        <w:rPr>
          <w:rFonts w:ascii="Times New Roman" w:eastAsiaTheme="minorHAnsi" w:hAnsi="Times New Roman" w:cs="Times New Roman"/>
          <w:sz w:val="28"/>
          <w:szCs w:val="28"/>
          <w:lang w:eastAsia="en-US"/>
        </w:rPr>
        <w:t>- онлайн-сервис отслеживания прохождения запроса в федеральном органе исполнительной власти;</w:t>
      </w:r>
    </w:p>
    <w:p w:rsidR="0076192E" w:rsidRDefault="0076192E" w:rsidP="0076192E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72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онлайн анкетирование заявителей для оценки качества ответа </w:t>
      </w:r>
      <w:r w:rsidRPr="0098728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обращение.</w:t>
      </w:r>
    </w:p>
    <w:p w:rsidR="0076192E" w:rsidRDefault="0076192E" w:rsidP="00761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по реализации принципов открытости в федеральных органах исполнительной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>власти, утвержденных протоколом заочного голосования Правительственной комиссии по координации деятельности открытого</w:t>
      </w:r>
      <w:r w:rsidRPr="0077076E">
        <w:rPr>
          <w:rFonts w:ascii="Times New Roman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 xml:space="preserve">правительства от 26 декабря 2013 г. № АМ-П36-89пр в Министерстве </w:t>
      </w:r>
      <w:r w:rsidRPr="00DC03D8">
        <w:rPr>
          <w:rFonts w:ascii="Times New Roman" w:hAnsi="Times New Roman" w:cs="Times New Roman"/>
          <w:sz w:val="28"/>
          <w:szCs w:val="28"/>
        </w:rPr>
        <w:t>реализовано</w:t>
      </w:r>
      <w:r w:rsidRPr="0098728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>рассмотрение обращений граждан в сокращенный срок, менее</w:t>
      </w:r>
      <w:r>
        <w:rPr>
          <w:rFonts w:ascii="Times New Roman" w:hAnsi="Times New Roman" w:cs="Times New Roman"/>
          <w:sz w:val="28"/>
          <w:szCs w:val="28"/>
        </w:rPr>
        <w:t xml:space="preserve"> чем</w:t>
      </w:r>
      <w:r w:rsidRPr="00DC03D8">
        <w:rPr>
          <w:rFonts w:ascii="Times New Roman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>30 дней, в отношении отдельных видов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28B">
        <w:rPr>
          <w:rFonts w:ascii="Times New Roman" w:hAnsi="Times New Roman" w:cs="Times New Roman"/>
          <w:sz w:val="28"/>
          <w:szCs w:val="28"/>
        </w:rPr>
        <w:t>а также</w:t>
      </w:r>
      <w:r w:rsidRPr="00DC03D8">
        <w:rPr>
          <w:rFonts w:ascii="Times New Roman" w:hAnsi="Times New Roman" w:cs="Times New Roman"/>
          <w:sz w:val="28"/>
          <w:szCs w:val="28"/>
        </w:rPr>
        <w:t xml:space="preserve"> </w:t>
      </w:r>
      <w:r w:rsidR="00CE5C7D"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>в соответствии с Методикой оценки открытости федеральных органов исполнительской власти введен новый кри</w:t>
      </w:r>
      <w:r>
        <w:rPr>
          <w:rFonts w:ascii="Times New Roman" w:hAnsi="Times New Roman" w:cs="Times New Roman"/>
          <w:sz w:val="28"/>
          <w:szCs w:val="28"/>
        </w:rPr>
        <w:t xml:space="preserve">терий «Сокращенный срок ответа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98728B">
        <w:rPr>
          <w:rFonts w:ascii="Times New Roman" w:hAnsi="Times New Roman" w:cs="Times New Roman"/>
          <w:sz w:val="28"/>
          <w:szCs w:val="28"/>
        </w:rPr>
        <w:t>(15 дней и меньше)».</w:t>
      </w:r>
    </w:p>
    <w:p w:rsidR="0076192E" w:rsidRPr="0098728B" w:rsidRDefault="0076192E" w:rsidP="008628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В 2021 году организована общественная приемная </w:t>
      </w:r>
      <w:r w:rsidRPr="0098728B">
        <w:rPr>
          <w:rFonts w:ascii="Times New Roman" w:hAnsi="Times New Roman" w:cs="Times New Roman"/>
          <w:sz w:val="28"/>
          <w:szCs w:val="28"/>
        </w:rPr>
        <w:br/>
        <w:t>Минобрнауки России.</w:t>
      </w:r>
      <w:r w:rsidRPr="0098728B">
        <w:rPr>
          <w:rFonts w:ascii="Times New Roman" w:hAnsi="Times New Roman" w:cs="Times New Roman"/>
          <w:sz w:val="28"/>
          <w:szCs w:val="28"/>
        </w:rPr>
        <w:tab/>
      </w:r>
    </w:p>
    <w:p w:rsidR="0076192E" w:rsidRPr="0098728B" w:rsidRDefault="0076192E" w:rsidP="007619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728B">
        <w:rPr>
          <w:rFonts w:ascii="Times New Roman" w:hAnsi="Times New Roman" w:cs="Times New Roman"/>
          <w:sz w:val="28"/>
          <w:szCs w:val="28"/>
        </w:rPr>
        <w:t xml:space="preserve">В Министерстве в 2021 г. наблюдается уменьшение количества жалоб </w:t>
      </w:r>
      <w:r w:rsidRPr="0098728B">
        <w:rPr>
          <w:rFonts w:ascii="Times New Roman" w:hAnsi="Times New Roman" w:cs="Times New Roman"/>
          <w:sz w:val="28"/>
          <w:szCs w:val="28"/>
        </w:rPr>
        <w:br/>
        <w:t>по сравнению с данными 2020 г. (в 2020 г. – 16 %, в 2021 г. - 9 %), увеличилось количество заявлений (в 2020 г. 80 %, в 2021 г. – 89 %).</w:t>
      </w:r>
    </w:p>
    <w:p w:rsidR="00915C99" w:rsidRPr="00280095" w:rsidRDefault="00915C99" w:rsidP="00915C99">
      <w:pPr>
        <w:jc w:val="both"/>
      </w:pPr>
    </w:p>
    <w:sectPr w:rsidR="00915C99" w:rsidRPr="00280095" w:rsidSect="00FD35EF">
      <w:headerReference w:type="default" r:id="rId10"/>
      <w:pgSz w:w="11906" w:h="16838"/>
      <w:pgMar w:top="1134" w:right="1133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57F8" w:rsidRDefault="007E57F8" w:rsidP="00280095">
      <w:pPr>
        <w:spacing w:after="0" w:line="240" w:lineRule="auto"/>
      </w:pPr>
      <w:r>
        <w:separator/>
      </w:r>
    </w:p>
  </w:endnote>
  <w:endnote w:type="continuationSeparator" w:id="0">
    <w:p w:rsidR="007E57F8" w:rsidRDefault="007E57F8" w:rsidP="0028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57F8" w:rsidRDefault="007E57F8" w:rsidP="00280095">
      <w:pPr>
        <w:spacing w:after="0" w:line="240" w:lineRule="auto"/>
      </w:pPr>
      <w:r>
        <w:separator/>
      </w:r>
    </w:p>
  </w:footnote>
  <w:footnote w:type="continuationSeparator" w:id="0">
    <w:p w:rsidR="007E57F8" w:rsidRDefault="007E57F8" w:rsidP="0028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091108"/>
      <w:docPartObj>
        <w:docPartGallery w:val="Page Numbers (Top of Page)"/>
        <w:docPartUnique/>
      </w:docPartObj>
    </w:sdtPr>
    <w:sdtEndPr/>
    <w:sdtContent>
      <w:p w:rsidR="00DE65B8" w:rsidRDefault="00DE65B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AF0">
          <w:rPr>
            <w:noProof/>
          </w:rPr>
          <w:t>16</w:t>
        </w:r>
        <w:r>
          <w:fldChar w:fldCharType="end"/>
        </w:r>
      </w:p>
    </w:sdtContent>
  </w:sdt>
  <w:p w:rsidR="00DE65B8" w:rsidRDefault="00DE65B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5AE5"/>
    <w:multiLevelType w:val="hybridMultilevel"/>
    <w:tmpl w:val="B2445ACC"/>
    <w:lvl w:ilvl="0" w:tplc="E238347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2D46"/>
    <w:multiLevelType w:val="hybridMultilevel"/>
    <w:tmpl w:val="67187658"/>
    <w:lvl w:ilvl="0" w:tplc="E4ECF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160062"/>
    <w:multiLevelType w:val="hybridMultilevel"/>
    <w:tmpl w:val="45C62E7E"/>
    <w:lvl w:ilvl="0" w:tplc="890E7A7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24999"/>
    <w:multiLevelType w:val="hybridMultilevel"/>
    <w:tmpl w:val="7EE4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89"/>
    <w:rsid w:val="00003587"/>
    <w:rsid w:val="0000437D"/>
    <w:rsid w:val="000178D9"/>
    <w:rsid w:val="0003269F"/>
    <w:rsid w:val="00050189"/>
    <w:rsid w:val="000530A5"/>
    <w:rsid w:val="0005422E"/>
    <w:rsid w:val="00054612"/>
    <w:rsid w:val="00067AE6"/>
    <w:rsid w:val="000724D8"/>
    <w:rsid w:val="000733EE"/>
    <w:rsid w:val="000A0034"/>
    <w:rsid w:val="000A792C"/>
    <w:rsid w:val="000F2731"/>
    <w:rsid w:val="000F77DF"/>
    <w:rsid w:val="001246C1"/>
    <w:rsid w:val="0012473B"/>
    <w:rsid w:val="0014251F"/>
    <w:rsid w:val="00160A42"/>
    <w:rsid w:val="00172FC6"/>
    <w:rsid w:val="00191F41"/>
    <w:rsid w:val="00196764"/>
    <w:rsid w:val="001972A4"/>
    <w:rsid w:val="001C11EB"/>
    <w:rsid w:val="001C1E44"/>
    <w:rsid w:val="001E2A81"/>
    <w:rsid w:val="001F6CED"/>
    <w:rsid w:val="00231228"/>
    <w:rsid w:val="0023164A"/>
    <w:rsid w:val="002460E8"/>
    <w:rsid w:val="00262878"/>
    <w:rsid w:val="00263A76"/>
    <w:rsid w:val="00280095"/>
    <w:rsid w:val="00287D2E"/>
    <w:rsid w:val="002C3A03"/>
    <w:rsid w:val="002D445E"/>
    <w:rsid w:val="00302275"/>
    <w:rsid w:val="00307D56"/>
    <w:rsid w:val="00320048"/>
    <w:rsid w:val="003258C3"/>
    <w:rsid w:val="00330764"/>
    <w:rsid w:val="00341849"/>
    <w:rsid w:val="0035445C"/>
    <w:rsid w:val="003709CF"/>
    <w:rsid w:val="00385607"/>
    <w:rsid w:val="003A40E9"/>
    <w:rsid w:val="003B192E"/>
    <w:rsid w:val="003D6AD3"/>
    <w:rsid w:val="00416DF0"/>
    <w:rsid w:val="00444FE7"/>
    <w:rsid w:val="004536CD"/>
    <w:rsid w:val="00460D2A"/>
    <w:rsid w:val="004B0AD4"/>
    <w:rsid w:val="004B3337"/>
    <w:rsid w:val="004C3A00"/>
    <w:rsid w:val="004C717F"/>
    <w:rsid w:val="004E18A9"/>
    <w:rsid w:val="004E3DD0"/>
    <w:rsid w:val="00511E60"/>
    <w:rsid w:val="00512AFC"/>
    <w:rsid w:val="005224B6"/>
    <w:rsid w:val="00531922"/>
    <w:rsid w:val="00536823"/>
    <w:rsid w:val="00540D56"/>
    <w:rsid w:val="005565ED"/>
    <w:rsid w:val="00565A8B"/>
    <w:rsid w:val="00585ACE"/>
    <w:rsid w:val="005A743A"/>
    <w:rsid w:val="005B5C1E"/>
    <w:rsid w:val="005C0816"/>
    <w:rsid w:val="005C2D2E"/>
    <w:rsid w:val="005E2751"/>
    <w:rsid w:val="005E6575"/>
    <w:rsid w:val="00605424"/>
    <w:rsid w:val="00631813"/>
    <w:rsid w:val="006706E6"/>
    <w:rsid w:val="006E5D51"/>
    <w:rsid w:val="006F6D40"/>
    <w:rsid w:val="007076A9"/>
    <w:rsid w:val="00724CF5"/>
    <w:rsid w:val="0072771E"/>
    <w:rsid w:val="00730B25"/>
    <w:rsid w:val="00753602"/>
    <w:rsid w:val="0076192E"/>
    <w:rsid w:val="0076389C"/>
    <w:rsid w:val="00784894"/>
    <w:rsid w:val="007C2743"/>
    <w:rsid w:val="007E57F8"/>
    <w:rsid w:val="007F1FE8"/>
    <w:rsid w:val="007F3447"/>
    <w:rsid w:val="007F7AAC"/>
    <w:rsid w:val="00822269"/>
    <w:rsid w:val="0083527B"/>
    <w:rsid w:val="00841C25"/>
    <w:rsid w:val="008447A5"/>
    <w:rsid w:val="008509E9"/>
    <w:rsid w:val="008628C8"/>
    <w:rsid w:val="0087098F"/>
    <w:rsid w:val="00870D27"/>
    <w:rsid w:val="008753FB"/>
    <w:rsid w:val="00883F52"/>
    <w:rsid w:val="008920BA"/>
    <w:rsid w:val="008C3A05"/>
    <w:rsid w:val="008D2D8F"/>
    <w:rsid w:val="00915C99"/>
    <w:rsid w:val="00944E73"/>
    <w:rsid w:val="00952CE1"/>
    <w:rsid w:val="00964479"/>
    <w:rsid w:val="00993AB5"/>
    <w:rsid w:val="00997621"/>
    <w:rsid w:val="009C0CD0"/>
    <w:rsid w:val="009E6899"/>
    <w:rsid w:val="00A0324B"/>
    <w:rsid w:val="00A100E1"/>
    <w:rsid w:val="00A365FF"/>
    <w:rsid w:val="00A928C4"/>
    <w:rsid w:val="00AB7F8E"/>
    <w:rsid w:val="00B07747"/>
    <w:rsid w:val="00B14C86"/>
    <w:rsid w:val="00B159F0"/>
    <w:rsid w:val="00B45056"/>
    <w:rsid w:val="00B47472"/>
    <w:rsid w:val="00B73F44"/>
    <w:rsid w:val="00B75723"/>
    <w:rsid w:val="00B862C7"/>
    <w:rsid w:val="00B92C0B"/>
    <w:rsid w:val="00B942B7"/>
    <w:rsid w:val="00B97267"/>
    <w:rsid w:val="00BD75D6"/>
    <w:rsid w:val="00C27CA6"/>
    <w:rsid w:val="00C479ED"/>
    <w:rsid w:val="00C6256E"/>
    <w:rsid w:val="00C92C97"/>
    <w:rsid w:val="00CA1C73"/>
    <w:rsid w:val="00CB1855"/>
    <w:rsid w:val="00CB6A24"/>
    <w:rsid w:val="00CC44D0"/>
    <w:rsid w:val="00CE5C7D"/>
    <w:rsid w:val="00D01603"/>
    <w:rsid w:val="00D1453D"/>
    <w:rsid w:val="00D228DA"/>
    <w:rsid w:val="00D46DE7"/>
    <w:rsid w:val="00D53279"/>
    <w:rsid w:val="00D73390"/>
    <w:rsid w:val="00D84E8D"/>
    <w:rsid w:val="00D92D5E"/>
    <w:rsid w:val="00DA0D2C"/>
    <w:rsid w:val="00DE65B8"/>
    <w:rsid w:val="00E04B19"/>
    <w:rsid w:val="00E26AF0"/>
    <w:rsid w:val="00E32383"/>
    <w:rsid w:val="00E3623D"/>
    <w:rsid w:val="00E410F5"/>
    <w:rsid w:val="00E87BF1"/>
    <w:rsid w:val="00EA25CE"/>
    <w:rsid w:val="00EA5790"/>
    <w:rsid w:val="00ED2B53"/>
    <w:rsid w:val="00EF1E5A"/>
    <w:rsid w:val="00EF6E86"/>
    <w:rsid w:val="00F1576D"/>
    <w:rsid w:val="00F42E76"/>
    <w:rsid w:val="00F44E5C"/>
    <w:rsid w:val="00F6069B"/>
    <w:rsid w:val="00F709AC"/>
    <w:rsid w:val="00F760B1"/>
    <w:rsid w:val="00FA3EA2"/>
    <w:rsid w:val="00FD35EF"/>
    <w:rsid w:val="00FD4B76"/>
    <w:rsid w:val="00FF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D7F2B-15B5-4FFB-A685-E2371CD3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61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14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4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87098F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87098F"/>
  </w:style>
  <w:style w:type="paragraph" w:customStyle="1" w:styleId="Default">
    <w:name w:val="Default"/>
    <w:rsid w:val="004E3D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C44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8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095"/>
  </w:style>
  <w:style w:type="paragraph" w:styleId="a9">
    <w:name w:val="footnote text"/>
    <w:basedOn w:val="a"/>
    <w:link w:val="aa"/>
    <w:uiPriority w:val="99"/>
    <w:semiHidden/>
    <w:unhideWhenUsed/>
    <w:rsid w:val="0028009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8009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80095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E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65B8"/>
  </w:style>
  <w:style w:type="paragraph" w:styleId="ae">
    <w:name w:val="Balloon Text"/>
    <w:basedOn w:val="a"/>
    <w:link w:val="af"/>
    <w:uiPriority w:val="99"/>
    <w:semiHidden/>
    <w:unhideWhenUsed/>
    <w:rsid w:val="00FD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3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961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10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8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2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352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31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632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743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94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6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17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5250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6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322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37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0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5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792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0299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ia-edu.minobrnauki.gov.ru/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://www.minobrnauki.gov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9001-0AB0-4F8C-9B84-0D2B9F39A52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5727</Words>
  <Characters>32646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Тюрникова Елена Валерьевна</dc:creator>
  <cp:keywords/>
  <dc:description/>
  <cp:lastModifiedBy>Гость</cp:lastModifiedBy>
  <cp:revision>2</cp:revision>
  <cp:lastPrinted>2022-03-15T11:21:00Z</cp:lastPrinted>
  <dcterms:created xsi:type="dcterms:W3CDTF">2022-03-18T16:22:00Z</dcterms:created>
  <dcterms:modified xsi:type="dcterms:W3CDTF">2022-03-18T16:22:00Z</dcterms:modified>
</cp:coreProperties>
</file>