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C3D" w:rsidRDefault="005C4C3D" w:rsidP="005C4C3D">
      <w:pPr>
        <w:pStyle w:val="ConsPlusNormal"/>
        <w:outlineLvl w:val="0"/>
      </w:pPr>
      <w:r>
        <w:t>Зарегистрировано в Минюсте России 13 января 2022 г. N 66842</w:t>
      </w:r>
    </w:p>
    <w:p w:rsidR="005C4C3D" w:rsidRPr="005C4C3D" w:rsidRDefault="005C4C3D" w:rsidP="005C4C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4C3D" w:rsidRPr="005C4C3D" w:rsidRDefault="005C4C3D" w:rsidP="005C4C3D">
      <w:pPr>
        <w:pStyle w:val="ConsPlusNormal"/>
        <w:jc w:val="both"/>
      </w:pP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ПРИКАЗ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 xml:space="preserve">от 2 декабря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C4C3D">
        <w:rPr>
          <w:rFonts w:ascii="Times New Roman" w:hAnsi="Times New Roman" w:cs="Times New Roman"/>
          <w:sz w:val="28"/>
          <w:szCs w:val="28"/>
        </w:rPr>
        <w:t xml:space="preserve"> 1119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ОБ УТВЕРЖДЕНИИ ПЕРЕЧНЯ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ДОЛЖНОСТЕЙ ФЕДЕРАЛЬНОЙ ГОСУДАРСТВЕННОЙ ГРАЖДАНСКОЙ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СЛУЖБЫ МИНИСТЕРСТВА НАУКИ И ВЫСШЕГО ОБРАЗОВАНИЯ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РОССИЙСКОЙ ФЕДЕРАЦИИ, ПРИ ЗАМЕЩЕНИИ КОТОРЫХ ФЕДЕРАЛЬНЫЕ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ГОСУДАРСТВЕННЫЕ ГРАЖДАНСКИЕ СЛУЖАЩИЕ ОБЯЗАНЫ ПРЕДСТАВЛЯТЬ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 xml:space="preserve">ИМУЩЕСТВЕННОГО ХАРАКТЕРА, А ТАКЖЕ СВЕДЕНИЯ </w:t>
      </w:r>
      <w:r w:rsidRPr="005C4C3D">
        <w:rPr>
          <w:rFonts w:ascii="Times New Roman" w:hAnsi="Times New Roman" w:cs="Times New Roman"/>
          <w:sz w:val="28"/>
          <w:szCs w:val="28"/>
        </w:rPr>
        <w:br/>
      </w:r>
      <w:r w:rsidRPr="005C4C3D">
        <w:rPr>
          <w:rFonts w:ascii="Times New Roman" w:hAnsi="Times New Roman" w:cs="Times New Roman"/>
          <w:sz w:val="28"/>
          <w:szCs w:val="28"/>
        </w:rPr>
        <w:t>О ДОХОДАХ,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 xml:space="preserve">СВОИХ СУПРУГИ (СУПРУГА) 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</w:p>
    <w:p w:rsidR="005C4C3D" w:rsidRPr="005C4C3D" w:rsidRDefault="005C4C3D" w:rsidP="005C4C3D">
      <w:pPr>
        <w:pStyle w:val="ConsPlusNormal"/>
        <w:spacing w:after="1"/>
        <w:rPr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4C3D" w:rsidTr="00C948B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C3D" w:rsidRDefault="005C4C3D" w:rsidP="00C948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C3D" w:rsidRDefault="005C4C3D" w:rsidP="00C948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03.07.2023 </w:t>
            </w:r>
            <w:r>
              <w:rPr>
                <w:color w:val="392C69"/>
              </w:rPr>
              <w:t>№</w:t>
            </w:r>
            <w:r>
              <w:rPr>
                <w:color w:val="392C69"/>
              </w:rPr>
              <w:t xml:space="preserve"> 668,</w:t>
            </w:r>
          </w:p>
          <w:p w:rsidR="005C4C3D" w:rsidRDefault="005C4C3D" w:rsidP="005C4C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24.03.2026 </w:t>
            </w:r>
            <w:r>
              <w:rPr>
                <w:color w:val="392C69"/>
              </w:rPr>
              <w:t>№</w:t>
            </w:r>
            <w:r>
              <w:rPr>
                <w:color w:val="392C69"/>
              </w:rPr>
              <w:t xml:space="preserve"> 186)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</w:tr>
    </w:tbl>
    <w:p w:rsidR="005C4C3D" w:rsidRDefault="005C4C3D" w:rsidP="005C4C3D">
      <w:pPr>
        <w:pStyle w:val="ConsPlusNormal"/>
        <w:jc w:val="both"/>
      </w:pPr>
    </w:p>
    <w:p w:rsidR="005C4C3D" w:rsidRPr="005C4C3D" w:rsidRDefault="005C4C3D" w:rsidP="005C4C3D">
      <w:pPr>
        <w:pStyle w:val="ConsPlusNormal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В соответствии со статьей 8 Федерального закона от 25 декабря 2008 г. </w:t>
      </w:r>
      <w:r>
        <w:rPr>
          <w:sz w:val="28"/>
          <w:szCs w:val="28"/>
        </w:rPr>
        <w:br/>
        <w:t>№</w:t>
      </w:r>
      <w:r w:rsidRPr="005C4C3D">
        <w:rPr>
          <w:sz w:val="28"/>
          <w:szCs w:val="28"/>
        </w:rPr>
        <w:t xml:space="preserve"> 273-ФЗ "О противодействии коррупции" &lt;1&gt;, подпунктом "а" пункта 2 Указа Президента Российской Федерации от 18 мая 2009 г.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557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и несовершеннолетних детей" &lt;2&gt;, Реестром должностей федеральной государственной гражданской службы, утвержденным Указом Президента Российской Федерации от 31 декабря 2005 г.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1574 &lt;3&gt;, а также в связи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>с организационно-штатными мероприятиями приказываю: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--------------------------------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&lt;1&gt; Собрание законодательства Российской Федерации, 2008,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52,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ст. 6228; 2020,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31, ст. 5018.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&lt;2&gt; Собрание законодательства Российской Федерации, 2009,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21,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ст. 2542; 2020,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52, ст. 8795.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lastRenderedPageBreak/>
        <w:t xml:space="preserve">&lt;3&gt; Собрание законодательства Российской Федерации, 2006,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1,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ст. 118; 2021,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44, ст. 7398.</w:t>
      </w:r>
    </w:p>
    <w:p w:rsidR="005C4C3D" w:rsidRPr="005C4C3D" w:rsidRDefault="005C4C3D" w:rsidP="005C4C3D">
      <w:pPr>
        <w:pStyle w:val="ConsPlusNormal"/>
        <w:jc w:val="both"/>
        <w:rPr>
          <w:sz w:val="28"/>
          <w:szCs w:val="28"/>
        </w:rPr>
      </w:pPr>
    </w:p>
    <w:p w:rsidR="005C4C3D" w:rsidRPr="005C4C3D" w:rsidRDefault="005C4C3D" w:rsidP="005C4C3D">
      <w:pPr>
        <w:pStyle w:val="ConsPlusNormal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1. Утвердить прилагаемый </w:t>
      </w:r>
      <w:hyperlink w:anchor="P48" w:tooltip="ПЕРЕЧЕНЬ">
        <w:r w:rsidRPr="005C4C3D">
          <w:rPr>
            <w:color w:val="0000FF"/>
            <w:sz w:val="28"/>
            <w:szCs w:val="28"/>
          </w:rPr>
          <w:t>Перечень</w:t>
        </w:r>
      </w:hyperlink>
      <w:r w:rsidRPr="005C4C3D">
        <w:rPr>
          <w:sz w:val="28"/>
          <w:szCs w:val="28"/>
        </w:rPr>
        <w:t xml:space="preserve"> должностей федеральной государственной гражданской службы Министерства науки и высшего образования Российской Федерации, при замещении которых федеральные государственные гражданские служащие обязаны представлять сведения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о своих доходах, об имуществе и обязательствах имущественного характера, </w:t>
      </w:r>
      <w:r>
        <w:rPr>
          <w:sz w:val="28"/>
          <w:szCs w:val="28"/>
        </w:rPr>
        <w:br/>
      </w:r>
      <w:r w:rsidRPr="005C4C3D">
        <w:rPr>
          <w:sz w:val="28"/>
          <w:szCs w:val="28"/>
        </w:rPr>
        <w:t>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2. Признать утратившим силу приказ Министерства науки и высшего образования Российской Федерации от 11 декабря 2020 г. </w:t>
      </w:r>
      <w:r w:rsidRPr="005C4C3D"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1521 </w:t>
      </w:r>
      <w:r w:rsidRPr="005C4C3D"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"Об утверждении Перечня должностей федеральной государственной гражданской службы центрального аппарата Министерства науки и высшего образования Российской Федерации и его территориальных органов, при замещении которых федеральные государственные гражданские служащие обязаны представлять сведения о своих доходах, об имуществе </w:t>
      </w:r>
      <w:r w:rsidRPr="005C4C3D"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и обязательствах имущественного характера, а также сведения о доходах, </w:t>
      </w:r>
      <w:r w:rsidRPr="005C4C3D">
        <w:rPr>
          <w:sz w:val="28"/>
          <w:szCs w:val="28"/>
        </w:rPr>
        <w:br/>
      </w:r>
      <w:r w:rsidRPr="005C4C3D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22 января 2021 г., регистрационный </w:t>
      </w:r>
      <w:r>
        <w:rPr>
          <w:sz w:val="28"/>
          <w:szCs w:val="28"/>
        </w:rPr>
        <w:br/>
        <w:t>№</w:t>
      </w:r>
      <w:r w:rsidRPr="005C4C3D">
        <w:rPr>
          <w:sz w:val="28"/>
          <w:szCs w:val="28"/>
        </w:rPr>
        <w:t xml:space="preserve"> 62176).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3. Контроль за исполнением настоящего приказа оставляю за собой.</w:t>
      </w:r>
    </w:p>
    <w:p w:rsidR="005C4C3D" w:rsidRPr="005C4C3D" w:rsidRDefault="005C4C3D" w:rsidP="005C4C3D">
      <w:pPr>
        <w:pStyle w:val="ConsPlusNormal"/>
        <w:jc w:val="both"/>
        <w:rPr>
          <w:sz w:val="28"/>
          <w:szCs w:val="28"/>
        </w:rPr>
      </w:pP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Министр</w:t>
      </w: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В.Н.ФАЛЬКОВ</w:t>
      </w: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</w:p>
    <w:p w:rsidR="005C4C3D" w:rsidRPr="005C4C3D" w:rsidRDefault="005C4C3D" w:rsidP="005C4C3D">
      <w:pPr>
        <w:pStyle w:val="ConsPlusNormal"/>
        <w:jc w:val="right"/>
        <w:outlineLvl w:val="0"/>
        <w:rPr>
          <w:sz w:val="28"/>
          <w:szCs w:val="28"/>
        </w:rPr>
      </w:pPr>
      <w:r w:rsidRPr="005C4C3D">
        <w:rPr>
          <w:sz w:val="28"/>
          <w:szCs w:val="28"/>
        </w:rPr>
        <w:t>Приложение</w:t>
      </w:r>
    </w:p>
    <w:p w:rsidR="005C4C3D" w:rsidRPr="005C4C3D" w:rsidRDefault="005C4C3D" w:rsidP="005C4C3D">
      <w:pPr>
        <w:pStyle w:val="ConsPlusNormal"/>
        <w:jc w:val="both"/>
        <w:rPr>
          <w:sz w:val="28"/>
          <w:szCs w:val="28"/>
        </w:rPr>
      </w:pP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Утвержден</w:t>
      </w: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приказом Министерства науки</w:t>
      </w: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и высшего образования</w:t>
      </w: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>Российской Федерации</w:t>
      </w:r>
    </w:p>
    <w:p w:rsidR="005C4C3D" w:rsidRPr="005C4C3D" w:rsidRDefault="005C4C3D" w:rsidP="005C4C3D">
      <w:pPr>
        <w:pStyle w:val="ConsPlusNormal"/>
        <w:jc w:val="right"/>
        <w:rPr>
          <w:sz w:val="28"/>
          <w:szCs w:val="28"/>
        </w:rPr>
      </w:pPr>
      <w:r w:rsidRPr="005C4C3D">
        <w:rPr>
          <w:sz w:val="28"/>
          <w:szCs w:val="28"/>
        </w:rPr>
        <w:t xml:space="preserve">от 2 декабря 2021 г. </w:t>
      </w:r>
      <w:r>
        <w:rPr>
          <w:sz w:val="28"/>
          <w:szCs w:val="28"/>
        </w:rPr>
        <w:t>№</w:t>
      </w:r>
      <w:r w:rsidRPr="005C4C3D">
        <w:rPr>
          <w:sz w:val="28"/>
          <w:szCs w:val="28"/>
        </w:rPr>
        <w:t xml:space="preserve"> 1119</w:t>
      </w:r>
    </w:p>
    <w:p w:rsidR="005C4C3D" w:rsidRDefault="005C4C3D" w:rsidP="005C4C3D">
      <w:pPr>
        <w:pStyle w:val="ConsPlusNormal"/>
        <w:jc w:val="both"/>
      </w:pP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8"/>
      <w:bookmarkEnd w:id="0"/>
      <w:r w:rsidRPr="005C4C3D">
        <w:rPr>
          <w:rFonts w:ascii="Times New Roman" w:hAnsi="Times New Roman" w:cs="Times New Roman"/>
          <w:sz w:val="28"/>
          <w:szCs w:val="28"/>
        </w:rPr>
        <w:t>ПЕРЕЧЕНЬ</w:t>
      </w:r>
    </w:p>
    <w:p w:rsidR="005C4C3D" w:rsidRPr="005C4C3D" w:rsidRDefault="005C4C3D" w:rsidP="005C4C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C3D">
        <w:rPr>
          <w:rFonts w:ascii="Times New Roman" w:hAnsi="Times New Roman" w:cs="Times New Roman"/>
          <w:sz w:val="28"/>
          <w:szCs w:val="28"/>
        </w:rPr>
        <w:t>ДОЛЖНОСТЕЙ ФЕДЕРАЛЬНОЙ ГОСУДАРСТВЕННОЙ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СЛУЖБЫ МИНИСТЕРСТВА НАУКИ И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РОССИЙСКОЙ ФЕДЕРАЦИИ, ПРИ ЗАМЕЩЕНИИ КОТОРЫХ ФЕДЕРАЛЬНЫЕ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ГОСУДАРСТВЕННЫЕ ГРАЖДАНСКИЕ СЛУЖАЩИЕ ОБЯЗАНЫ ПРЕДСТАВЛЯТЬ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 xml:space="preserve">ИМУЩЕСТВЕННОГО ХАРАКТЕРА, А ТАКЖЕ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5C4C3D">
        <w:rPr>
          <w:rFonts w:ascii="Times New Roman" w:hAnsi="Times New Roman" w:cs="Times New Roman"/>
          <w:sz w:val="28"/>
          <w:szCs w:val="28"/>
        </w:rPr>
        <w:t>О 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Pr="005C4C3D">
        <w:rPr>
          <w:rFonts w:ascii="Times New Roman" w:hAnsi="Times New Roman" w:cs="Times New Roman"/>
          <w:sz w:val="28"/>
          <w:szCs w:val="28"/>
        </w:rPr>
        <w:t xml:space="preserve"> </w:t>
      </w:r>
      <w:r w:rsidRPr="005C4C3D">
        <w:rPr>
          <w:rFonts w:ascii="Times New Roman" w:hAnsi="Times New Roman" w:cs="Times New Roman"/>
          <w:sz w:val="28"/>
          <w:szCs w:val="28"/>
        </w:rPr>
        <w:t xml:space="preserve">СВОИХ СУПРУГИ (СУПРУГА) </w:t>
      </w:r>
      <w:r>
        <w:rPr>
          <w:rFonts w:ascii="Times New Roman" w:hAnsi="Times New Roman" w:cs="Times New Roman"/>
          <w:sz w:val="28"/>
          <w:szCs w:val="28"/>
        </w:rPr>
        <w:br/>
      </w:r>
      <w:r w:rsidRPr="005C4C3D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</w:p>
    <w:p w:rsidR="005C4C3D" w:rsidRDefault="005C4C3D" w:rsidP="005C4C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C4C3D" w:rsidTr="00C948B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4C3D" w:rsidRDefault="005C4C3D" w:rsidP="00C948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4C3D" w:rsidRDefault="005C4C3D" w:rsidP="00C948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03.07.2023 </w:t>
            </w:r>
            <w:r>
              <w:rPr>
                <w:color w:val="392C69"/>
              </w:rPr>
              <w:t>№</w:t>
            </w:r>
            <w:r>
              <w:rPr>
                <w:color w:val="392C69"/>
              </w:rPr>
              <w:t xml:space="preserve"> 668,</w:t>
            </w:r>
          </w:p>
          <w:p w:rsidR="005C4C3D" w:rsidRDefault="005C4C3D" w:rsidP="005C4C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24.03.2026 </w:t>
            </w:r>
            <w:r>
              <w:rPr>
                <w:color w:val="392C69"/>
              </w:rPr>
              <w:t>№</w:t>
            </w:r>
            <w:r>
              <w:rPr>
                <w:color w:val="392C69"/>
              </w:rPr>
              <w:t xml:space="preserve"> 186)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4C3D" w:rsidRDefault="005C4C3D" w:rsidP="00C948B0">
            <w:pPr>
              <w:pStyle w:val="ConsPlusNormal"/>
            </w:pPr>
          </w:p>
        </w:tc>
      </w:tr>
    </w:tbl>
    <w:p w:rsidR="005C4C3D" w:rsidRDefault="005C4C3D" w:rsidP="005C4C3D">
      <w:pPr>
        <w:pStyle w:val="ConsPlusNormal"/>
        <w:jc w:val="both"/>
      </w:pPr>
    </w:p>
    <w:p w:rsidR="005C4C3D" w:rsidRPr="005C4C3D" w:rsidRDefault="005C4C3D" w:rsidP="005C4C3D">
      <w:pPr>
        <w:pStyle w:val="ConsPlusNormal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1. Должности федеральной государственной гражданской службы Министерства науки и высшего образования Российской Федерации: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руководитель структурного подразделения;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заместитель руководителя структурного подразделения;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помощник Министра;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 Министра;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референт;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начальник отдела;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заместитель начальника отдела.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2. Отдельные должности федеральной государственной гражданской службы в структурных подразделениях Министерства науки и высшего образования Российской Федерации: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а) Департамент аттестации научных и научно-педагогических </w:t>
      </w:r>
      <w:r w:rsidRPr="005C4C3D">
        <w:rPr>
          <w:sz w:val="28"/>
          <w:szCs w:val="28"/>
        </w:rPr>
        <w:lastRenderedPageBreak/>
        <w:t>работников: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 xml:space="preserve">отдел </w:t>
      </w:r>
      <w:proofErr w:type="spellStart"/>
      <w:r w:rsidRPr="005C4C3D">
        <w:rPr>
          <w:sz w:val="28"/>
          <w:szCs w:val="28"/>
        </w:rPr>
        <w:t>госуслуг</w:t>
      </w:r>
      <w:proofErr w:type="spellEnd"/>
      <w:r w:rsidRPr="005C4C3D">
        <w:rPr>
          <w:sz w:val="28"/>
          <w:szCs w:val="28"/>
        </w:rPr>
        <w:t xml:space="preserve"> и документационного обеспечения: ведущий советник, советник, ведущий консультант,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б) Департамент бюджетных инвестиций: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в) Департамент государственной политики в сфере высшего образования: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интеграционных проектов в сфере высшего образования: ведущий советник, советник, ведущий консультант,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г) Департамент информационной политики и комплексной безопасности: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по профилактике коррупционных и иных правонарушений: ведущий советник, советник, ведущий консультант, консультант, главный специалист-эксперт;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по делам гражданской обороны, чрезвычайным ситуациям и обеспечению пожарной безопасности: ведущий советник, советник, главный специалист-эксперт;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антитеррористической защищенности и управления использованием атомной энергии: ведущий советник, советник, консультант;</w:t>
      </w:r>
    </w:p>
    <w:p w:rsidR="005C4C3D" w:rsidRPr="005C4C3D" w:rsidRDefault="005C4C3D" w:rsidP="005C4C3D">
      <w:pPr>
        <w:pStyle w:val="ConsPlusNormal"/>
        <w:jc w:val="both"/>
        <w:rPr>
          <w:sz w:val="26"/>
          <w:szCs w:val="26"/>
        </w:rPr>
      </w:pPr>
      <w:r w:rsidRPr="005C4C3D">
        <w:rPr>
          <w:sz w:val="26"/>
          <w:szCs w:val="26"/>
        </w:rPr>
        <w:t>(</w:t>
      </w:r>
      <w:proofErr w:type="spellStart"/>
      <w:r w:rsidRPr="005C4C3D">
        <w:rPr>
          <w:sz w:val="26"/>
          <w:szCs w:val="26"/>
        </w:rPr>
        <w:t>пп</w:t>
      </w:r>
      <w:proofErr w:type="spellEnd"/>
      <w:r w:rsidRPr="005C4C3D">
        <w:rPr>
          <w:sz w:val="26"/>
          <w:szCs w:val="26"/>
        </w:rPr>
        <w:t xml:space="preserve">. "г" в ред. Приказа Минобрнауки России от 24.03.2026 </w:t>
      </w:r>
      <w:r>
        <w:rPr>
          <w:sz w:val="26"/>
          <w:szCs w:val="26"/>
        </w:rPr>
        <w:t>№</w:t>
      </w:r>
      <w:r w:rsidRPr="005C4C3D">
        <w:rPr>
          <w:sz w:val="26"/>
          <w:szCs w:val="26"/>
        </w:rPr>
        <w:t xml:space="preserve"> 186)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д) Финансовый департамент: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е) Департамент экономической политики: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lastRenderedPageBreak/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ж) Правовой департамент: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судебной защиты: ведущий советник, советник, ведущий консультант, консультант;</w:t>
      </w:r>
    </w:p>
    <w:p w:rsidR="005C4C3D" w:rsidRPr="005C4C3D" w:rsidRDefault="005C4C3D" w:rsidP="005C4C3D">
      <w:pPr>
        <w:pStyle w:val="ConsPlusNormal"/>
        <w:jc w:val="both"/>
        <w:rPr>
          <w:sz w:val="26"/>
          <w:szCs w:val="26"/>
        </w:rPr>
      </w:pPr>
      <w:r w:rsidRPr="005C4C3D">
        <w:rPr>
          <w:sz w:val="26"/>
          <w:szCs w:val="26"/>
        </w:rPr>
        <w:t>(</w:t>
      </w:r>
      <w:proofErr w:type="spellStart"/>
      <w:r w:rsidRPr="005C4C3D">
        <w:rPr>
          <w:sz w:val="26"/>
          <w:szCs w:val="26"/>
        </w:rPr>
        <w:t>пп</w:t>
      </w:r>
      <w:proofErr w:type="spellEnd"/>
      <w:r w:rsidRPr="005C4C3D">
        <w:rPr>
          <w:sz w:val="26"/>
          <w:szCs w:val="26"/>
        </w:rPr>
        <w:t xml:space="preserve">. "ж" в ред. Приказа Минобрнауки России от 24.03.2026 </w:t>
      </w:r>
      <w:r>
        <w:rPr>
          <w:sz w:val="26"/>
          <w:szCs w:val="26"/>
        </w:rPr>
        <w:t>№</w:t>
      </w:r>
      <w:r w:rsidRPr="005C4C3D">
        <w:rPr>
          <w:sz w:val="26"/>
          <w:szCs w:val="26"/>
        </w:rPr>
        <w:t xml:space="preserve"> 186)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з) Департамент управления имуществом: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и) Контрольно-ревизионный департамент: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главный специалист-эксперт;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к) Департамент управления делами: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советник;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ведущий 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консультант;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л) Департамент координации деятельности образовательных организаций:</w:t>
      </w:r>
    </w:p>
    <w:p w:rsidR="005C4C3D" w:rsidRPr="005C4C3D" w:rsidRDefault="005C4C3D" w:rsidP="005C4C3D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5C4C3D">
        <w:rPr>
          <w:sz w:val="28"/>
          <w:szCs w:val="28"/>
        </w:rPr>
        <w:t>отдел формирования и контроля исполнения государственного задания: ведущий советник, советник, ведущий консультант, консультант.</w:t>
      </w:r>
    </w:p>
    <w:p w:rsidR="005C4C3D" w:rsidRPr="005C4C3D" w:rsidRDefault="005C4C3D" w:rsidP="005C4C3D">
      <w:pPr>
        <w:pStyle w:val="ConsPlusNormal"/>
        <w:jc w:val="both"/>
        <w:rPr>
          <w:sz w:val="26"/>
          <w:szCs w:val="26"/>
        </w:rPr>
      </w:pPr>
      <w:r w:rsidRPr="005C4C3D">
        <w:rPr>
          <w:sz w:val="26"/>
          <w:szCs w:val="26"/>
        </w:rPr>
        <w:t>(</w:t>
      </w:r>
      <w:proofErr w:type="spellStart"/>
      <w:r w:rsidRPr="005C4C3D">
        <w:rPr>
          <w:sz w:val="26"/>
          <w:szCs w:val="26"/>
        </w:rPr>
        <w:t>пп</w:t>
      </w:r>
      <w:proofErr w:type="spellEnd"/>
      <w:r w:rsidRPr="005C4C3D">
        <w:rPr>
          <w:sz w:val="26"/>
          <w:szCs w:val="26"/>
        </w:rPr>
        <w:t xml:space="preserve">. "л" введен Приказом Минобрнауки России от 24.03.2026 </w:t>
      </w:r>
      <w:r>
        <w:rPr>
          <w:sz w:val="26"/>
          <w:szCs w:val="26"/>
        </w:rPr>
        <w:t>№</w:t>
      </w:r>
      <w:r w:rsidRPr="005C4C3D">
        <w:rPr>
          <w:sz w:val="26"/>
          <w:szCs w:val="26"/>
        </w:rPr>
        <w:t xml:space="preserve"> 186)</w:t>
      </w:r>
    </w:p>
    <w:p w:rsidR="005C4C3D" w:rsidRPr="005C4C3D" w:rsidRDefault="005C4C3D" w:rsidP="005C4C3D">
      <w:pPr>
        <w:pStyle w:val="ConsPlusNormal"/>
        <w:jc w:val="both"/>
        <w:rPr>
          <w:sz w:val="26"/>
          <w:szCs w:val="26"/>
        </w:rPr>
      </w:pPr>
      <w:r w:rsidRPr="005C4C3D">
        <w:rPr>
          <w:sz w:val="26"/>
          <w:szCs w:val="26"/>
        </w:rPr>
        <w:t xml:space="preserve">(п. 2 в ред. Приказа Минобрнауки России от 03.07.2023 </w:t>
      </w:r>
      <w:r>
        <w:rPr>
          <w:sz w:val="26"/>
          <w:szCs w:val="26"/>
        </w:rPr>
        <w:t>№</w:t>
      </w:r>
      <w:bookmarkStart w:id="1" w:name="_GoBack"/>
      <w:bookmarkEnd w:id="1"/>
      <w:r w:rsidRPr="005C4C3D">
        <w:rPr>
          <w:sz w:val="26"/>
          <w:szCs w:val="26"/>
        </w:rPr>
        <w:t xml:space="preserve"> 668)</w:t>
      </w:r>
    </w:p>
    <w:p w:rsidR="0079598B" w:rsidRPr="005C4C3D" w:rsidRDefault="0079598B">
      <w:pPr>
        <w:rPr>
          <w:sz w:val="28"/>
          <w:szCs w:val="28"/>
        </w:rPr>
      </w:pPr>
    </w:p>
    <w:sectPr w:rsidR="0079598B" w:rsidRPr="005C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3D"/>
    <w:rsid w:val="005C4C3D"/>
    <w:rsid w:val="0079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DADA1-C252-4942-99DC-878D404E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C4C3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954</Words>
  <Characters>5440</Characters>
  <Application>Microsoft Office Word</Application>
  <DocSecurity>0</DocSecurity>
  <Lines>45</Lines>
  <Paragraphs>12</Paragraphs>
  <ScaleCrop>false</ScaleCrop>
  <Company/>
  <LinksUpToDate>false</LinksUpToDate>
  <CharactersWithSpaces>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Михайлюк Наталия Владимировна</cp:lastModifiedBy>
  <cp:revision>1</cp:revision>
  <dcterms:created xsi:type="dcterms:W3CDTF">2026-09-16T12:43:00Z</dcterms:created>
  <dcterms:modified xsi:type="dcterms:W3CDTF">2026-09-16T12:57:00Z</dcterms:modified>
</cp:coreProperties>
</file>